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7981" w14:textId="77777777" w:rsidR="00C94865" w:rsidRPr="00C94865" w:rsidRDefault="00C94865" w:rsidP="00C94865">
      <w:pPr>
        <w:rPr>
          <w:rFonts w:ascii="Tahoma" w:hAnsi="Tahoma" w:cs="Tahoma"/>
          <w:b/>
          <w:bCs/>
        </w:rPr>
      </w:pPr>
    </w:p>
    <w:p w14:paraId="6E646F70" w14:textId="203A39DE" w:rsidR="00C94865" w:rsidRPr="008D73F6" w:rsidRDefault="008D73F6" w:rsidP="00C94865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9E61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18</w:t>
      </w:r>
      <w:r w:rsidRPr="009E6130">
        <w:rPr>
          <w:sz w:val="28"/>
          <w:szCs w:val="28"/>
        </w:rPr>
        <w:t xml:space="preserve"> к протоколу заседания</w:t>
      </w:r>
      <w:r>
        <w:rPr>
          <w:sz w:val="28"/>
          <w:szCs w:val="28"/>
        </w:rPr>
        <w:br/>
      </w:r>
      <w:r w:rsidRPr="009E6130">
        <w:rPr>
          <w:sz w:val="28"/>
          <w:szCs w:val="28"/>
        </w:rPr>
        <w:t xml:space="preserve">Правления Фонда </w:t>
      </w:r>
      <w:r>
        <w:rPr>
          <w:sz w:val="28"/>
          <w:szCs w:val="28"/>
        </w:rPr>
        <w:t>развития территорий</w:t>
      </w:r>
      <w:r>
        <w:rPr>
          <w:sz w:val="28"/>
          <w:szCs w:val="28"/>
        </w:rPr>
        <w:br/>
        <w:t>от 21.04.2022 № 2/32</w:t>
      </w:r>
    </w:p>
    <w:tbl>
      <w:tblPr>
        <w:tblpPr w:leftFromText="180" w:rightFromText="180" w:vertAnchor="page" w:horzAnchor="margin" w:tblpY="3257"/>
        <w:tblW w:w="5000" w:type="pct"/>
        <w:tblLayout w:type="fixed"/>
        <w:tblLook w:val="0000" w:firstRow="0" w:lastRow="0" w:firstColumn="0" w:lastColumn="0" w:noHBand="0" w:noVBand="0"/>
      </w:tblPr>
      <w:tblGrid>
        <w:gridCol w:w="5289"/>
        <w:gridCol w:w="4065"/>
      </w:tblGrid>
      <w:tr w:rsidR="008852E5" w:rsidRPr="002F1F43" w14:paraId="003ABAE4" w14:textId="77777777" w:rsidTr="00C94865">
        <w:tc>
          <w:tcPr>
            <w:tcW w:w="2827" w:type="pct"/>
            <w:tcBorders>
              <w:right w:val="single" w:sz="24" w:space="0" w:color="8BC540"/>
            </w:tcBorders>
          </w:tcPr>
          <w:p w14:paraId="1559C9D2" w14:textId="25A233C0" w:rsidR="008852E5" w:rsidRPr="002F1F43" w:rsidRDefault="008D73F6" w:rsidP="00C94865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A804DF" wp14:editId="7ACFBAB8">
                  <wp:extent cx="1484421" cy="1080000"/>
                  <wp:effectExtent l="0" t="0" r="190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.jpg"/>
                          <pic:cNvPicPr/>
                        </pic:nvPicPr>
                        <pic:blipFill rotWithShape="1">
                          <a:blip r:embed="rId8"/>
                          <a:srcRect l="23986" t="26279" r="19048" b="32275"/>
                          <a:stretch/>
                        </pic:blipFill>
                        <pic:spPr bwMode="auto">
                          <a:xfrm>
                            <a:off x="0" y="0"/>
                            <a:ext cx="14844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pct"/>
            <w:tcBorders>
              <w:left w:val="single" w:sz="24" w:space="0" w:color="8BC540"/>
            </w:tcBorders>
          </w:tcPr>
          <w:p w14:paraId="30A0478B" w14:textId="77777777" w:rsidR="008852E5" w:rsidRPr="002F1F43" w:rsidRDefault="008852E5" w:rsidP="00C94865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F1F43">
              <w:rPr>
                <w:sz w:val="28"/>
                <w:szCs w:val="28"/>
              </w:rPr>
              <w:t>УТВЕРЖДЕН</w:t>
            </w:r>
          </w:p>
          <w:p w14:paraId="0FE57990" w14:textId="77777777" w:rsidR="008852E5" w:rsidRPr="002F1F43" w:rsidRDefault="008852E5" w:rsidP="00C94865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71754986" w14:textId="074A9AA6" w:rsidR="008852E5" w:rsidRPr="002F1F43" w:rsidRDefault="008852E5" w:rsidP="00C94865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Правления</w:t>
            </w:r>
            <w:r w:rsidRPr="002F1F43">
              <w:rPr>
                <w:sz w:val="28"/>
                <w:szCs w:val="28"/>
              </w:rPr>
              <w:t xml:space="preserve"> публично-правовой компании «Фонд </w:t>
            </w:r>
            <w:r w:rsidR="008D73F6">
              <w:rPr>
                <w:sz w:val="28"/>
                <w:szCs w:val="28"/>
              </w:rPr>
              <w:t>развития территорий</w:t>
            </w:r>
            <w:r w:rsidRPr="002F1F43">
              <w:rPr>
                <w:sz w:val="28"/>
                <w:szCs w:val="28"/>
              </w:rPr>
              <w:t xml:space="preserve">» </w:t>
            </w:r>
          </w:p>
          <w:p w14:paraId="3B928D12" w14:textId="77777777" w:rsidR="008852E5" w:rsidRPr="002F1F43" w:rsidRDefault="008852E5" w:rsidP="00C94865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F1F43">
              <w:rPr>
                <w:sz w:val="28"/>
                <w:szCs w:val="28"/>
              </w:rPr>
              <w:t xml:space="preserve">от «__» </w:t>
            </w:r>
            <w:r w:rsidRPr="002F1F43">
              <w:rPr>
                <w:sz w:val="28"/>
                <w:szCs w:val="28"/>
                <w:lang w:val="en-US"/>
              </w:rPr>
              <w:t>____</w:t>
            </w:r>
            <w:r w:rsidRPr="002F1F43">
              <w:rPr>
                <w:sz w:val="28"/>
                <w:szCs w:val="28"/>
              </w:rPr>
              <w:t xml:space="preserve"> 20__ г. № ____</w:t>
            </w:r>
          </w:p>
        </w:tc>
      </w:tr>
    </w:tbl>
    <w:p w14:paraId="68207E03" w14:textId="77777777" w:rsidR="008852E5" w:rsidRPr="002F1F43" w:rsidRDefault="008852E5" w:rsidP="008852E5">
      <w:pPr>
        <w:jc w:val="center"/>
        <w:rPr>
          <w:sz w:val="28"/>
          <w:szCs w:val="28"/>
        </w:rPr>
      </w:pPr>
    </w:p>
    <w:p w14:paraId="418F3A58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2EBE107F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4C8B9966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2288BFEA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73373006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273A42FA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012840C6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00499824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225E5700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183C69A3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60AD5CFE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75D560C0" w14:textId="77777777" w:rsidR="008852E5" w:rsidRPr="002F1F43" w:rsidRDefault="008852E5" w:rsidP="008852E5">
      <w:pPr>
        <w:autoSpaceDE w:val="0"/>
        <w:autoSpaceDN w:val="0"/>
        <w:jc w:val="center"/>
        <w:rPr>
          <w:b/>
          <w:sz w:val="28"/>
          <w:szCs w:val="28"/>
        </w:rPr>
      </w:pPr>
    </w:p>
    <w:p w14:paraId="15ED95D8" w14:textId="77777777" w:rsidR="008852E5" w:rsidRPr="002F1F43" w:rsidRDefault="008852E5" w:rsidP="00885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1F43">
        <w:rPr>
          <w:b/>
          <w:bCs/>
          <w:sz w:val="28"/>
          <w:szCs w:val="28"/>
        </w:rPr>
        <w:t>ПОРЯДОК</w:t>
      </w:r>
    </w:p>
    <w:p w14:paraId="2D351621" w14:textId="77777777" w:rsidR="008D73F6" w:rsidRDefault="008852E5" w:rsidP="008852E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F1F43">
        <w:rPr>
          <w:b/>
          <w:sz w:val="28"/>
          <w:szCs w:val="28"/>
          <w:lang w:eastAsia="en-US"/>
        </w:rPr>
        <w:t xml:space="preserve">уведомления работодателя работниками </w:t>
      </w:r>
      <w:r w:rsidRPr="002F1F43">
        <w:rPr>
          <w:b/>
          <w:sz w:val="28"/>
          <w:szCs w:val="28"/>
          <w:lang w:eastAsia="en-US"/>
        </w:rPr>
        <w:br/>
        <w:t xml:space="preserve">публично-правовой компании «Фонд </w:t>
      </w:r>
      <w:r w:rsidR="008D73F6">
        <w:rPr>
          <w:b/>
          <w:sz w:val="28"/>
          <w:szCs w:val="28"/>
          <w:lang w:eastAsia="en-US"/>
        </w:rPr>
        <w:t>развития территорий»</w:t>
      </w:r>
    </w:p>
    <w:p w14:paraId="569A4F1E" w14:textId="11085815" w:rsidR="008852E5" w:rsidRDefault="008D73F6" w:rsidP="008852E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возникновении </w:t>
      </w:r>
      <w:r w:rsidR="008852E5">
        <w:rPr>
          <w:b/>
          <w:sz w:val="28"/>
          <w:szCs w:val="28"/>
          <w:lang w:eastAsia="en-US"/>
        </w:rPr>
        <w:t>коррупционного риска или получении подарка в связи с протокольными или иными официальными мероприятиями</w:t>
      </w:r>
    </w:p>
    <w:p w14:paraId="78DA0EF5" w14:textId="192E1C4E" w:rsidR="008852E5" w:rsidRPr="002F1F43" w:rsidRDefault="008D73F6" w:rsidP="008852E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(редакция 2)</w:t>
      </w:r>
    </w:p>
    <w:p w14:paraId="607CBDC5" w14:textId="77777777" w:rsidR="008852E5" w:rsidRPr="002F1F43" w:rsidRDefault="008852E5" w:rsidP="008852E5">
      <w:pPr>
        <w:pStyle w:val="Default"/>
        <w:jc w:val="center"/>
        <w:rPr>
          <w:sz w:val="28"/>
          <w:szCs w:val="28"/>
        </w:rPr>
      </w:pPr>
    </w:p>
    <w:p w14:paraId="2C8916A5" w14:textId="77777777" w:rsidR="008852E5" w:rsidRPr="002F1F43" w:rsidRDefault="008852E5" w:rsidP="008852E5">
      <w:pPr>
        <w:rPr>
          <w:color w:val="000000"/>
          <w:sz w:val="28"/>
          <w:szCs w:val="28"/>
          <w:lang w:eastAsia="en-US"/>
        </w:rPr>
      </w:pPr>
    </w:p>
    <w:p w14:paraId="223676E2" w14:textId="77777777" w:rsidR="008852E5" w:rsidRPr="002F1F43" w:rsidRDefault="008852E5" w:rsidP="008852E5">
      <w:pPr>
        <w:rPr>
          <w:sz w:val="28"/>
          <w:szCs w:val="28"/>
          <w:lang w:eastAsia="en-US"/>
        </w:rPr>
      </w:pPr>
    </w:p>
    <w:p w14:paraId="1E7B85C2" w14:textId="77777777" w:rsidR="008852E5" w:rsidRPr="002F1F43" w:rsidRDefault="008852E5" w:rsidP="008852E5">
      <w:pPr>
        <w:rPr>
          <w:sz w:val="28"/>
          <w:szCs w:val="28"/>
          <w:lang w:eastAsia="en-US"/>
        </w:rPr>
      </w:pPr>
    </w:p>
    <w:p w14:paraId="03C72C29" w14:textId="77777777" w:rsidR="008852E5" w:rsidRPr="002F1F43" w:rsidRDefault="008852E5" w:rsidP="008852E5">
      <w:pPr>
        <w:rPr>
          <w:sz w:val="28"/>
          <w:szCs w:val="28"/>
          <w:lang w:eastAsia="en-US"/>
        </w:rPr>
      </w:pPr>
    </w:p>
    <w:p w14:paraId="0AF5DBB8" w14:textId="77777777" w:rsidR="008852E5" w:rsidRPr="002F1F43" w:rsidRDefault="008852E5" w:rsidP="008852E5">
      <w:pPr>
        <w:rPr>
          <w:sz w:val="28"/>
          <w:szCs w:val="28"/>
          <w:lang w:eastAsia="en-US"/>
        </w:rPr>
      </w:pPr>
    </w:p>
    <w:p w14:paraId="14FAC583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5C684D53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286B5B92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39A4B187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7E3B5870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45BCBD12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74AE2318" w14:textId="77777777" w:rsidR="008852E5" w:rsidRDefault="008852E5" w:rsidP="008852E5">
      <w:pPr>
        <w:rPr>
          <w:sz w:val="28"/>
          <w:szCs w:val="28"/>
          <w:lang w:eastAsia="en-US"/>
        </w:rPr>
      </w:pPr>
    </w:p>
    <w:p w14:paraId="57853B77" w14:textId="77777777" w:rsidR="008852E5" w:rsidRPr="002F1F43" w:rsidRDefault="008852E5" w:rsidP="008852E5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477603284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14:paraId="77398679" w14:textId="7D848D0F" w:rsidR="00DE3D01" w:rsidRPr="00DE3D01" w:rsidRDefault="00DE3D01" w:rsidP="00DE3D01">
          <w:pPr>
            <w:pStyle w:val="afa"/>
            <w:tabs>
              <w:tab w:val="left" w:pos="1985"/>
            </w:tabs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DE3D01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14:paraId="6124761A" w14:textId="77777777" w:rsidR="00DE3D01" w:rsidRPr="00DE3D01" w:rsidRDefault="00DE3D01" w:rsidP="00DE3D01">
          <w:pPr>
            <w:rPr>
              <w:sz w:val="28"/>
            </w:rPr>
          </w:pPr>
        </w:p>
        <w:p w14:paraId="7E3292AF" w14:textId="47D28006" w:rsidR="0089315E" w:rsidRDefault="00DE3D01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2525B">
            <w:rPr>
              <w:sz w:val="28"/>
              <w:szCs w:val="28"/>
            </w:rPr>
            <w:fldChar w:fldCharType="begin"/>
          </w:r>
          <w:r w:rsidRPr="00B2525B">
            <w:rPr>
              <w:sz w:val="28"/>
              <w:szCs w:val="28"/>
            </w:rPr>
            <w:instrText xml:space="preserve"> TOC \o "1-3" \h \z \u </w:instrText>
          </w:r>
          <w:r w:rsidRPr="00B2525B">
            <w:rPr>
              <w:sz w:val="28"/>
              <w:szCs w:val="28"/>
            </w:rPr>
            <w:fldChar w:fldCharType="separate"/>
          </w:r>
          <w:hyperlink w:anchor="_Toc71803952" w:history="1">
            <w:r w:rsidR="0089315E" w:rsidRPr="001D296D">
              <w:rPr>
                <w:rStyle w:val="afb"/>
                <w:b/>
                <w:noProof/>
              </w:rPr>
              <w:t>1.</w:t>
            </w:r>
            <w:r w:rsidR="008931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315E" w:rsidRPr="001D296D">
              <w:rPr>
                <w:rStyle w:val="afb"/>
                <w:b/>
                <w:noProof/>
              </w:rPr>
              <w:t>СОКРАЩЕНИЯ, ОПРЕДЕЛЕНИЯ И ОБОЗНАЧЕНИЯ</w:t>
            </w:r>
            <w:r w:rsidR="0089315E">
              <w:rPr>
                <w:noProof/>
                <w:webHidden/>
              </w:rPr>
              <w:tab/>
            </w:r>
            <w:r w:rsidR="0089315E">
              <w:rPr>
                <w:noProof/>
                <w:webHidden/>
              </w:rPr>
              <w:fldChar w:fldCharType="begin"/>
            </w:r>
            <w:r w:rsidR="0089315E">
              <w:rPr>
                <w:noProof/>
                <w:webHidden/>
              </w:rPr>
              <w:instrText xml:space="preserve"> PAGEREF _Toc71803952 \h </w:instrText>
            </w:r>
            <w:r w:rsidR="0089315E">
              <w:rPr>
                <w:noProof/>
                <w:webHidden/>
              </w:rPr>
            </w:r>
            <w:r w:rsidR="0089315E">
              <w:rPr>
                <w:noProof/>
                <w:webHidden/>
              </w:rPr>
              <w:fldChar w:fldCharType="separate"/>
            </w:r>
            <w:r w:rsidR="00D0153E">
              <w:rPr>
                <w:noProof/>
                <w:webHidden/>
              </w:rPr>
              <w:t>3</w:t>
            </w:r>
            <w:r w:rsidR="0089315E">
              <w:rPr>
                <w:noProof/>
                <w:webHidden/>
              </w:rPr>
              <w:fldChar w:fldCharType="end"/>
            </w:r>
          </w:hyperlink>
        </w:p>
        <w:p w14:paraId="75323443" w14:textId="3CB85D44" w:rsidR="0089315E" w:rsidRDefault="00D0153E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3953" w:history="1">
            <w:r w:rsidR="0089315E" w:rsidRPr="001D296D">
              <w:rPr>
                <w:rStyle w:val="afb"/>
                <w:b/>
                <w:noProof/>
              </w:rPr>
              <w:t>2.</w:t>
            </w:r>
            <w:r w:rsidR="008931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315E" w:rsidRPr="001D296D">
              <w:rPr>
                <w:rStyle w:val="afb"/>
                <w:b/>
                <w:noProof/>
              </w:rPr>
              <w:t>ОБЩИЕ ПОЛОЖЕНИЯ</w:t>
            </w:r>
            <w:r w:rsidR="0089315E">
              <w:rPr>
                <w:noProof/>
                <w:webHidden/>
              </w:rPr>
              <w:tab/>
            </w:r>
            <w:r w:rsidR="0089315E">
              <w:rPr>
                <w:noProof/>
                <w:webHidden/>
              </w:rPr>
              <w:fldChar w:fldCharType="begin"/>
            </w:r>
            <w:r w:rsidR="0089315E">
              <w:rPr>
                <w:noProof/>
                <w:webHidden/>
              </w:rPr>
              <w:instrText xml:space="preserve"> PAGEREF _Toc71803953 \h </w:instrText>
            </w:r>
            <w:r w:rsidR="0089315E">
              <w:rPr>
                <w:noProof/>
                <w:webHidden/>
              </w:rPr>
            </w:r>
            <w:r w:rsidR="0089315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9315E">
              <w:rPr>
                <w:noProof/>
                <w:webHidden/>
              </w:rPr>
              <w:fldChar w:fldCharType="end"/>
            </w:r>
          </w:hyperlink>
        </w:p>
        <w:p w14:paraId="220BF5BD" w14:textId="09B41531" w:rsidR="0089315E" w:rsidRDefault="00D0153E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3954" w:history="1">
            <w:r w:rsidR="0089315E" w:rsidRPr="001D296D">
              <w:rPr>
                <w:rStyle w:val="afb"/>
                <w:b/>
                <w:noProof/>
              </w:rPr>
              <w:t>3.</w:t>
            </w:r>
            <w:r w:rsidR="008931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315E" w:rsidRPr="001D296D">
              <w:rPr>
                <w:rStyle w:val="afb"/>
                <w:b/>
                <w:noProof/>
              </w:rPr>
              <w:t>ПОРЯДОК УВЕДОМЛЕНИЯ</w:t>
            </w:r>
            <w:r w:rsidR="0089315E">
              <w:rPr>
                <w:noProof/>
                <w:webHidden/>
              </w:rPr>
              <w:tab/>
            </w:r>
            <w:r w:rsidR="0089315E">
              <w:rPr>
                <w:noProof/>
                <w:webHidden/>
              </w:rPr>
              <w:fldChar w:fldCharType="begin"/>
            </w:r>
            <w:r w:rsidR="0089315E">
              <w:rPr>
                <w:noProof/>
                <w:webHidden/>
              </w:rPr>
              <w:instrText xml:space="preserve"> PAGEREF _Toc71803954 \h </w:instrText>
            </w:r>
            <w:r w:rsidR="0089315E">
              <w:rPr>
                <w:noProof/>
                <w:webHidden/>
              </w:rPr>
            </w:r>
            <w:r w:rsidR="0089315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9315E">
              <w:rPr>
                <w:noProof/>
                <w:webHidden/>
              </w:rPr>
              <w:fldChar w:fldCharType="end"/>
            </w:r>
          </w:hyperlink>
        </w:p>
        <w:p w14:paraId="3FDF0FD4" w14:textId="25E188BF" w:rsidR="0089315E" w:rsidRDefault="00D0153E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3955" w:history="1">
            <w:r w:rsidR="0089315E" w:rsidRPr="001D296D">
              <w:rPr>
                <w:rStyle w:val="afb"/>
                <w:b/>
                <w:bCs/>
                <w:noProof/>
              </w:rPr>
              <w:t>4.</w:t>
            </w:r>
            <w:r w:rsidR="008931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315E" w:rsidRPr="001D296D">
              <w:rPr>
                <w:rStyle w:val="afb"/>
                <w:b/>
                <w:bCs/>
                <w:noProof/>
              </w:rPr>
              <w:t xml:space="preserve">ПЕРЕЧЕНЬ СВЕДЕНИЙ, СОДЕРЖАЩИХСЯ В </w:t>
            </w:r>
            <w:r w:rsidR="0089315E" w:rsidRPr="001D296D">
              <w:rPr>
                <w:rStyle w:val="afb"/>
                <w:b/>
                <w:noProof/>
              </w:rPr>
              <w:t>УВЕДОМЛЕНИИ</w:t>
            </w:r>
            <w:r w:rsidR="0089315E">
              <w:rPr>
                <w:noProof/>
                <w:webHidden/>
              </w:rPr>
              <w:tab/>
            </w:r>
            <w:r w:rsidR="0089315E">
              <w:rPr>
                <w:noProof/>
                <w:webHidden/>
              </w:rPr>
              <w:fldChar w:fldCharType="begin"/>
            </w:r>
            <w:r w:rsidR="0089315E">
              <w:rPr>
                <w:noProof/>
                <w:webHidden/>
              </w:rPr>
              <w:instrText xml:space="preserve"> PAGEREF _Toc71803955 \h </w:instrText>
            </w:r>
            <w:r w:rsidR="0089315E">
              <w:rPr>
                <w:noProof/>
                <w:webHidden/>
              </w:rPr>
            </w:r>
            <w:r w:rsidR="0089315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9315E">
              <w:rPr>
                <w:noProof/>
                <w:webHidden/>
              </w:rPr>
              <w:fldChar w:fldCharType="end"/>
            </w:r>
          </w:hyperlink>
        </w:p>
        <w:p w14:paraId="6B6F0C62" w14:textId="54B5AC7D" w:rsidR="0089315E" w:rsidRDefault="00D0153E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3956" w:history="1">
            <w:r w:rsidR="0089315E" w:rsidRPr="001D296D">
              <w:rPr>
                <w:rStyle w:val="afb"/>
                <w:b/>
                <w:bCs/>
                <w:noProof/>
              </w:rPr>
              <w:t>5.</w:t>
            </w:r>
            <w:r w:rsidR="008931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315E" w:rsidRPr="001D296D">
              <w:rPr>
                <w:rStyle w:val="afb"/>
                <w:b/>
                <w:bCs/>
                <w:noProof/>
              </w:rPr>
              <w:t>РЕГИСТРАЦИЯ УВЕДОМЛЕНИЙ</w:t>
            </w:r>
            <w:r w:rsidR="0089315E">
              <w:rPr>
                <w:noProof/>
                <w:webHidden/>
              </w:rPr>
              <w:tab/>
            </w:r>
            <w:r w:rsidR="0089315E">
              <w:rPr>
                <w:noProof/>
                <w:webHidden/>
              </w:rPr>
              <w:fldChar w:fldCharType="begin"/>
            </w:r>
            <w:r w:rsidR="0089315E">
              <w:rPr>
                <w:noProof/>
                <w:webHidden/>
              </w:rPr>
              <w:instrText xml:space="preserve"> PAGEREF _Toc71803956 \h </w:instrText>
            </w:r>
            <w:r w:rsidR="0089315E">
              <w:rPr>
                <w:noProof/>
                <w:webHidden/>
              </w:rPr>
            </w:r>
            <w:r w:rsidR="0089315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89315E">
              <w:rPr>
                <w:noProof/>
                <w:webHidden/>
              </w:rPr>
              <w:fldChar w:fldCharType="end"/>
            </w:r>
          </w:hyperlink>
        </w:p>
        <w:p w14:paraId="1E3AF9AC" w14:textId="1D338B94" w:rsidR="0089315E" w:rsidRDefault="00D0153E">
          <w:pPr>
            <w:pStyle w:val="13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3957" w:history="1">
            <w:r w:rsidR="0089315E" w:rsidRPr="001D296D">
              <w:rPr>
                <w:rStyle w:val="afb"/>
                <w:b/>
                <w:bCs/>
                <w:noProof/>
              </w:rPr>
              <w:t>6.</w:t>
            </w:r>
            <w:r w:rsidR="0089315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315E" w:rsidRPr="001D296D">
              <w:rPr>
                <w:rStyle w:val="afb"/>
                <w:b/>
                <w:bCs/>
                <w:noProof/>
              </w:rPr>
              <w:t>ОРГАНИЗАЦИЯ ПРОВЕРКИ СОДЕРЖАЩИХСЯ  В УВЕДОМЛЕНИИ СВЕДЕНИЙ</w:t>
            </w:r>
            <w:r w:rsidR="0089315E">
              <w:rPr>
                <w:noProof/>
                <w:webHidden/>
              </w:rPr>
              <w:tab/>
            </w:r>
            <w:r w:rsidR="0089315E">
              <w:rPr>
                <w:noProof/>
                <w:webHidden/>
              </w:rPr>
              <w:fldChar w:fldCharType="begin"/>
            </w:r>
            <w:r w:rsidR="0089315E">
              <w:rPr>
                <w:noProof/>
                <w:webHidden/>
              </w:rPr>
              <w:instrText xml:space="preserve"> PAGEREF _Toc71803957 \h </w:instrText>
            </w:r>
            <w:r w:rsidR="0089315E">
              <w:rPr>
                <w:noProof/>
                <w:webHidden/>
              </w:rPr>
            </w:r>
            <w:r w:rsidR="0089315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89315E">
              <w:rPr>
                <w:noProof/>
                <w:webHidden/>
              </w:rPr>
              <w:fldChar w:fldCharType="end"/>
            </w:r>
          </w:hyperlink>
        </w:p>
        <w:p w14:paraId="74E8CEFF" w14:textId="4B47025D" w:rsidR="00DE3D01" w:rsidRPr="00DE3D01" w:rsidRDefault="00DE3D01">
          <w:pPr>
            <w:rPr>
              <w:sz w:val="28"/>
              <w:szCs w:val="28"/>
            </w:rPr>
          </w:pPr>
          <w:r w:rsidRPr="00B2525B">
            <w:rPr>
              <w:bCs/>
              <w:sz w:val="28"/>
              <w:szCs w:val="28"/>
            </w:rPr>
            <w:fldChar w:fldCharType="end"/>
          </w:r>
        </w:p>
      </w:sdtContent>
    </w:sdt>
    <w:p w14:paraId="7D69A275" w14:textId="189AB440" w:rsidR="00CD561B" w:rsidRDefault="00CD561B" w:rsidP="00CD561B">
      <w:pPr>
        <w:pStyle w:val="2"/>
        <w:keepLines/>
        <w:spacing w:before="0" w:after="0"/>
        <w:rPr>
          <w:i w:val="0"/>
        </w:rPr>
      </w:pPr>
    </w:p>
    <w:p w14:paraId="4A26F521" w14:textId="06541BBA" w:rsidR="00CD561B" w:rsidRDefault="00CD561B" w:rsidP="00CD561B"/>
    <w:p w14:paraId="63B85DA0" w14:textId="72AE09DE" w:rsidR="00CD561B" w:rsidRDefault="00CD561B" w:rsidP="00CD561B"/>
    <w:p w14:paraId="19BD8BBA" w14:textId="17A61EA3" w:rsidR="00CD561B" w:rsidRDefault="00CD561B" w:rsidP="00CD561B"/>
    <w:p w14:paraId="5AF2124E" w14:textId="13B511EE" w:rsidR="00CD561B" w:rsidRDefault="00CD561B" w:rsidP="00CD561B"/>
    <w:p w14:paraId="247D97E7" w14:textId="0139347D" w:rsidR="00CD561B" w:rsidRDefault="00CD561B" w:rsidP="00CD561B"/>
    <w:p w14:paraId="0A9F6266" w14:textId="1F8EA55F" w:rsidR="00CD561B" w:rsidRDefault="00CD561B" w:rsidP="00CD561B"/>
    <w:p w14:paraId="3E6AE2F9" w14:textId="25924828" w:rsidR="00CD561B" w:rsidRDefault="00CD561B" w:rsidP="00CD561B"/>
    <w:p w14:paraId="77E6F2A8" w14:textId="71F805D9" w:rsidR="00CD561B" w:rsidRDefault="00CD561B" w:rsidP="00CD561B"/>
    <w:p w14:paraId="5305488C" w14:textId="0CBD004C" w:rsidR="00CD561B" w:rsidRDefault="00CD561B" w:rsidP="00CD561B"/>
    <w:p w14:paraId="49C12A7E" w14:textId="1287F72C" w:rsidR="00CD561B" w:rsidRDefault="00CD561B" w:rsidP="00CD561B"/>
    <w:p w14:paraId="05220CD5" w14:textId="0653038D" w:rsidR="00CD561B" w:rsidRDefault="00CD561B" w:rsidP="00CD561B"/>
    <w:p w14:paraId="39BBE63B" w14:textId="787C2D23" w:rsidR="00CD561B" w:rsidRDefault="00CD561B" w:rsidP="00CD561B"/>
    <w:p w14:paraId="4EDC9166" w14:textId="7EC2CF4A" w:rsidR="00CD561B" w:rsidRDefault="00CD561B" w:rsidP="00CD561B"/>
    <w:p w14:paraId="129756E7" w14:textId="52ED89B3" w:rsidR="00CD561B" w:rsidRDefault="00CD561B" w:rsidP="00CD561B"/>
    <w:p w14:paraId="7DC87130" w14:textId="0DAB447D" w:rsidR="00CD561B" w:rsidRDefault="00CD561B" w:rsidP="00CD561B"/>
    <w:p w14:paraId="7E6F213C" w14:textId="085AF2FC" w:rsidR="00CD561B" w:rsidRDefault="00CD561B" w:rsidP="00CD561B"/>
    <w:p w14:paraId="24286E83" w14:textId="3E245D93" w:rsidR="00CD561B" w:rsidRDefault="00CD561B" w:rsidP="00CD561B"/>
    <w:p w14:paraId="14269CE8" w14:textId="285E3538" w:rsidR="00CD561B" w:rsidRDefault="00CD561B" w:rsidP="00CD561B"/>
    <w:p w14:paraId="412C5D04" w14:textId="5DF93AB8" w:rsidR="00CD561B" w:rsidRDefault="00CD561B" w:rsidP="00CD561B"/>
    <w:p w14:paraId="3D4E7DA2" w14:textId="0736930F" w:rsidR="00CD561B" w:rsidRDefault="00CD561B" w:rsidP="00CD561B"/>
    <w:p w14:paraId="53B46CCE" w14:textId="4BBF0A2E" w:rsidR="00CD561B" w:rsidRDefault="00CD561B" w:rsidP="00CD561B"/>
    <w:p w14:paraId="7AF65D66" w14:textId="586A1853" w:rsidR="00CD561B" w:rsidRDefault="00CD561B" w:rsidP="00CD561B"/>
    <w:p w14:paraId="7934152B" w14:textId="5E1D1DD6" w:rsidR="00CD561B" w:rsidRDefault="00CD561B" w:rsidP="00CD561B"/>
    <w:p w14:paraId="1E0E8777" w14:textId="2E6FA936" w:rsidR="00CD561B" w:rsidRDefault="00CD561B" w:rsidP="00CD561B"/>
    <w:p w14:paraId="0CBB5350" w14:textId="0977DD9C" w:rsidR="00CD561B" w:rsidRDefault="00CD561B" w:rsidP="00CD561B"/>
    <w:p w14:paraId="567D7054" w14:textId="254B2B5F" w:rsidR="00CD561B" w:rsidRDefault="00CD561B" w:rsidP="00CD561B"/>
    <w:p w14:paraId="4FCBA1B8" w14:textId="5207F140" w:rsidR="00CD561B" w:rsidRDefault="00CD561B" w:rsidP="00CD561B"/>
    <w:p w14:paraId="15BF0330" w14:textId="5BEA013B" w:rsidR="00CD561B" w:rsidRDefault="00CD561B" w:rsidP="00CD561B"/>
    <w:p w14:paraId="3B3E2880" w14:textId="5AA477D6" w:rsidR="00CD561B" w:rsidRDefault="00CD561B" w:rsidP="00CD561B"/>
    <w:p w14:paraId="72963590" w14:textId="0791D9F0" w:rsidR="00CD561B" w:rsidRDefault="00CD561B" w:rsidP="00CD561B"/>
    <w:p w14:paraId="01629326" w14:textId="3DB3CCCE" w:rsidR="00CD561B" w:rsidRDefault="00CD561B" w:rsidP="00CD561B"/>
    <w:p w14:paraId="35C4D6ED" w14:textId="5B760A1A" w:rsidR="00CD561B" w:rsidRDefault="00CD561B" w:rsidP="00CD561B"/>
    <w:p w14:paraId="5A6E76A3" w14:textId="5ACA3A55" w:rsidR="00CD561B" w:rsidRDefault="00CD561B" w:rsidP="00CD561B"/>
    <w:p w14:paraId="1B2CB708" w14:textId="1D7673D1" w:rsidR="00CD561B" w:rsidRDefault="00CD561B" w:rsidP="00CD561B"/>
    <w:p w14:paraId="6445DE75" w14:textId="67741DEC" w:rsidR="00CD561B" w:rsidRDefault="00CD561B" w:rsidP="00CD561B"/>
    <w:p w14:paraId="6CACC464" w14:textId="3AF7327B" w:rsidR="00CD561B" w:rsidRDefault="00CD561B" w:rsidP="00CD561B"/>
    <w:p w14:paraId="38585FCB" w14:textId="315FB0AF" w:rsidR="00CD561B" w:rsidRDefault="00CD561B" w:rsidP="00CD561B"/>
    <w:p w14:paraId="3F09FD6B" w14:textId="7D4BD586" w:rsidR="00CD561B" w:rsidRDefault="00CD561B" w:rsidP="00CD561B"/>
    <w:p w14:paraId="614B65D8" w14:textId="248F0C87" w:rsidR="00CD561B" w:rsidRDefault="00CD561B" w:rsidP="00CD561B"/>
    <w:p w14:paraId="1EE05097" w14:textId="1E807784" w:rsidR="00CD561B" w:rsidRDefault="00CD561B" w:rsidP="00CD561B"/>
    <w:p w14:paraId="4175C172" w14:textId="182032F4" w:rsidR="00CD561B" w:rsidRDefault="00CD561B" w:rsidP="00CD561B"/>
    <w:p w14:paraId="264F7DDA" w14:textId="529BEB69" w:rsidR="00E55B46" w:rsidRDefault="00E55B46" w:rsidP="00CD561B"/>
    <w:p w14:paraId="42A30578" w14:textId="77777777" w:rsidR="00E55B46" w:rsidRPr="00E55B46" w:rsidRDefault="00E55B46" w:rsidP="00152F7B"/>
    <w:p w14:paraId="588A4E06" w14:textId="2494BF3E" w:rsidR="00CD561B" w:rsidRDefault="00CD561B" w:rsidP="00CD561B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9797AB0" w14:textId="3A502A19" w:rsidR="00A033D7" w:rsidRDefault="00A033D7" w:rsidP="00CD561B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306BD587" w14:textId="77777777" w:rsidR="00A033D7" w:rsidRPr="007436FE" w:rsidRDefault="00A033D7" w:rsidP="00CD561B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44E0825D" w14:textId="773F9FFD" w:rsidR="00CD561B" w:rsidRDefault="00CD561B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i w:val="0"/>
          <w:sz w:val="28"/>
        </w:rPr>
      </w:pPr>
      <w:bookmarkStart w:id="0" w:name="_Toc71803952"/>
      <w:r>
        <w:rPr>
          <w:b/>
          <w:i w:val="0"/>
          <w:sz w:val="28"/>
        </w:rPr>
        <w:lastRenderedPageBreak/>
        <w:t>СОКРАЩЕНИЯ, ОПРЕДЕЛЕНИЯ И ОБОЗНАЧЕНИЯ</w:t>
      </w:r>
      <w:bookmarkEnd w:id="0"/>
    </w:p>
    <w:p w14:paraId="5EE9A04C" w14:textId="5D8AF89F" w:rsidR="00CD561B" w:rsidRDefault="00CD561B" w:rsidP="00CD561B"/>
    <w:p w14:paraId="0221AE23" w14:textId="2839467C" w:rsidR="004C1EA9" w:rsidRPr="00152F7B" w:rsidRDefault="004C1EA9" w:rsidP="006524F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- </w:t>
      </w:r>
      <w:r w:rsidRPr="00152F7B">
        <w:rPr>
          <w:bCs/>
          <w:sz w:val="28"/>
          <w:szCs w:val="28"/>
        </w:rPr>
        <w:t xml:space="preserve">Комиссии </w:t>
      </w:r>
      <w:r w:rsidRPr="00152F7B">
        <w:rPr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публично-правовой компании «Фонд </w:t>
      </w:r>
      <w:r w:rsidR="008D73F6">
        <w:rPr>
          <w:sz w:val="28"/>
          <w:szCs w:val="28"/>
        </w:rPr>
        <w:t>развития территорий</w:t>
      </w:r>
      <w:r>
        <w:rPr>
          <w:sz w:val="28"/>
          <w:szCs w:val="28"/>
        </w:rPr>
        <w:t>».</w:t>
      </w:r>
    </w:p>
    <w:p w14:paraId="7AC6FF92" w14:textId="68841423" w:rsidR="006524FE" w:rsidRDefault="006524FE" w:rsidP="00152F7B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Ответственный работник</w:t>
      </w:r>
      <w:r>
        <w:rPr>
          <w:sz w:val="28"/>
          <w:szCs w:val="28"/>
        </w:rPr>
        <w:t xml:space="preserve"> – работник подразделения </w:t>
      </w:r>
      <w:r w:rsidRPr="007436FE">
        <w:rPr>
          <w:bCs/>
          <w:sz w:val="28"/>
          <w:szCs w:val="28"/>
        </w:rPr>
        <w:t>«Внутренняя безопасность и противодействие коррупции» в составе самостоятельного структурного подразделения «Управление безопасности».</w:t>
      </w:r>
    </w:p>
    <w:p w14:paraId="253830FE" w14:textId="1ABD802E" w:rsidR="00B363F7" w:rsidRPr="00B363F7" w:rsidRDefault="00B363F7" w:rsidP="00B363F7">
      <w:pPr>
        <w:ind w:firstLine="709"/>
        <w:jc w:val="both"/>
        <w:rPr>
          <w:bCs/>
          <w:sz w:val="28"/>
          <w:szCs w:val="28"/>
        </w:rPr>
      </w:pPr>
      <w:r w:rsidRPr="00B363F7">
        <w:rPr>
          <w:b/>
          <w:bCs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BD188A">
        <w:rPr>
          <w:b/>
          <w:bCs/>
          <w:sz w:val="28"/>
          <w:szCs w:val="28"/>
        </w:rPr>
        <w:t>, Подарок</w:t>
      </w:r>
      <w:r w:rsidRPr="00B363F7">
        <w:rPr>
          <w:bCs/>
          <w:sz w:val="28"/>
          <w:szCs w:val="28"/>
        </w:rPr>
        <w:t xml:space="preserve"> -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</w:t>
      </w:r>
      <w:r w:rsidR="00A87E84">
        <w:rPr>
          <w:bCs/>
          <w:sz w:val="28"/>
          <w:szCs w:val="28"/>
        </w:rPr>
        <w:t>ских принадлежностей, которые в </w:t>
      </w:r>
      <w:r w:rsidRPr="00B363F7">
        <w:rPr>
          <w:bCs/>
          <w:sz w:val="28"/>
          <w:szCs w:val="28"/>
        </w:rPr>
        <w:t>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</w:t>
      </w:r>
      <w:r>
        <w:rPr>
          <w:bCs/>
          <w:sz w:val="28"/>
          <w:szCs w:val="28"/>
        </w:rPr>
        <w:t>;</w:t>
      </w:r>
    </w:p>
    <w:p w14:paraId="1C46FC8B" w14:textId="106836B4" w:rsidR="00CD561B" w:rsidRDefault="00CD561B" w:rsidP="006524FE">
      <w:pPr>
        <w:ind w:firstLine="709"/>
        <w:jc w:val="both"/>
        <w:rPr>
          <w:sz w:val="28"/>
          <w:szCs w:val="28"/>
        </w:rPr>
      </w:pPr>
      <w:r w:rsidRPr="00152F7B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– настоящий Порядок уведомления </w:t>
      </w:r>
      <w:r w:rsidR="006B47E5">
        <w:rPr>
          <w:sz w:val="28"/>
          <w:szCs w:val="28"/>
        </w:rPr>
        <w:t xml:space="preserve">работодателя работниками публично-правовой компании «Фонд </w:t>
      </w:r>
      <w:r w:rsidR="008D73F6">
        <w:rPr>
          <w:sz w:val="28"/>
          <w:szCs w:val="28"/>
        </w:rPr>
        <w:t>развития территорий</w:t>
      </w:r>
      <w:r w:rsidR="006B47E5">
        <w:rPr>
          <w:sz w:val="28"/>
          <w:szCs w:val="28"/>
        </w:rPr>
        <w:t>» о возникн</w:t>
      </w:r>
      <w:r w:rsidR="00B363F7">
        <w:rPr>
          <w:sz w:val="28"/>
          <w:szCs w:val="28"/>
        </w:rPr>
        <w:t>овении коррупционного риска или </w:t>
      </w:r>
      <w:r w:rsidR="006B47E5">
        <w:rPr>
          <w:sz w:val="28"/>
          <w:szCs w:val="28"/>
        </w:rPr>
        <w:t>получения порядка в связи с протокольными или иными официальными мероприятиями.</w:t>
      </w:r>
    </w:p>
    <w:p w14:paraId="3FEBB7CB" w14:textId="47593452" w:rsidR="006524FE" w:rsidRDefault="006524FE" w:rsidP="00152F7B">
      <w:pPr>
        <w:ind w:firstLine="709"/>
        <w:jc w:val="both"/>
        <w:rPr>
          <w:sz w:val="28"/>
          <w:szCs w:val="28"/>
        </w:rPr>
      </w:pPr>
      <w:r w:rsidRPr="00152F7B">
        <w:rPr>
          <w:b/>
          <w:sz w:val="28"/>
          <w:szCs w:val="28"/>
        </w:rPr>
        <w:t>Письменное уведомление</w:t>
      </w:r>
      <w:r>
        <w:rPr>
          <w:sz w:val="28"/>
          <w:szCs w:val="28"/>
        </w:rPr>
        <w:t xml:space="preserve"> </w:t>
      </w:r>
      <w:r w:rsidR="00152F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2F7B">
        <w:rPr>
          <w:sz w:val="28"/>
          <w:szCs w:val="28"/>
        </w:rPr>
        <w:t xml:space="preserve">уведомление о возникновении коррупционного риска, получении </w:t>
      </w:r>
      <w:r w:rsidR="00B363F7">
        <w:rPr>
          <w:sz w:val="28"/>
          <w:szCs w:val="28"/>
        </w:rPr>
        <w:t>подарка, которое составляется в </w:t>
      </w:r>
      <w:r w:rsidR="00152F7B">
        <w:rPr>
          <w:sz w:val="28"/>
          <w:szCs w:val="28"/>
        </w:rPr>
        <w:t xml:space="preserve">письменной форме, подписывается работником </w:t>
      </w:r>
      <w:r w:rsidR="00FC2826">
        <w:rPr>
          <w:sz w:val="28"/>
          <w:szCs w:val="28"/>
        </w:rPr>
        <w:t>и направляется работодателю.</w:t>
      </w:r>
    </w:p>
    <w:p w14:paraId="3770CD2B" w14:textId="6FB4CC81" w:rsidR="00CD561B" w:rsidRPr="00152F7B" w:rsidRDefault="00CD561B" w:rsidP="00FC2826">
      <w:pPr>
        <w:ind w:firstLine="709"/>
        <w:jc w:val="both"/>
        <w:rPr>
          <w:sz w:val="28"/>
          <w:szCs w:val="28"/>
        </w:rPr>
      </w:pPr>
      <w:r w:rsidRPr="00152F7B">
        <w:rPr>
          <w:b/>
          <w:sz w:val="28"/>
          <w:szCs w:val="28"/>
        </w:rPr>
        <w:t>Фонд</w:t>
      </w:r>
      <w:r>
        <w:rPr>
          <w:sz w:val="28"/>
          <w:szCs w:val="28"/>
        </w:rPr>
        <w:t xml:space="preserve"> - </w:t>
      </w:r>
      <w:r w:rsidR="00FC2826">
        <w:rPr>
          <w:sz w:val="28"/>
          <w:szCs w:val="28"/>
        </w:rPr>
        <w:t xml:space="preserve">публично-правовая компания «Фонд </w:t>
      </w:r>
      <w:r w:rsidR="008D73F6">
        <w:rPr>
          <w:sz w:val="28"/>
          <w:szCs w:val="28"/>
        </w:rPr>
        <w:t>развития территорий</w:t>
      </w:r>
      <w:r w:rsidR="00FC2826">
        <w:rPr>
          <w:sz w:val="28"/>
          <w:szCs w:val="28"/>
        </w:rPr>
        <w:t>»</w:t>
      </w:r>
    </w:p>
    <w:p w14:paraId="10F02BC0" w14:textId="68CB0C3C" w:rsidR="00CD561B" w:rsidRDefault="00CD561B" w:rsidP="00CD561B"/>
    <w:p w14:paraId="50A14F6F" w14:textId="77777777" w:rsidR="00CD561B" w:rsidRPr="00152F7B" w:rsidRDefault="00CD561B" w:rsidP="00152F7B">
      <w:pPr>
        <w:rPr>
          <w:i/>
        </w:rPr>
      </w:pPr>
    </w:p>
    <w:p w14:paraId="42853378" w14:textId="67BCF0B9" w:rsidR="00BA6FF6" w:rsidRPr="00DE3D01" w:rsidRDefault="00BA6FF6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i w:val="0"/>
          <w:sz w:val="28"/>
        </w:rPr>
      </w:pPr>
      <w:bookmarkStart w:id="1" w:name="_Toc71803953"/>
      <w:r w:rsidRPr="00DE3D01">
        <w:rPr>
          <w:b/>
          <w:i w:val="0"/>
          <w:sz w:val="28"/>
        </w:rPr>
        <w:t>ОБЩИЕ ПОЛОЖЕНИЯ</w:t>
      </w:r>
      <w:bookmarkEnd w:id="1"/>
    </w:p>
    <w:p w14:paraId="0B1459F7" w14:textId="2804B6F7" w:rsidR="00BA6FF6" w:rsidRPr="002F1F43" w:rsidRDefault="003174EE" w:rsidP="00BA6FF6">
      <w:pPr>
        <w:tabs>
          <w:tab w:val="left" w:pos="709"/>
        </w:tabs>
        <w:ind w:left="709" w:right="335" w:hanging="709"/>
        <w:jc w:val="both"/>
        <w:rPr>
          <w:b/>
          <w:bCs/>
          <w:sz w:val="28"/>
          <w:szCs w:val="28"/>
        </w:rPr>
      </w:pPr>
      <w:r w:rsidRPr="002F1F43">
        <w:rPr>
          <w:b/>
          <w:bCs/>
          <w:sz w:val="28"/>
          <w:szCs w:val="28"/>
        </w:rPr>
        <w:t xml:space="preserve"> </w:t>
      </w:r>
    </w:p>
    <w:p w14:paraId="01874120" w14:textId="43E53309" w:rsidR="00CD561B" w:rsidRPr="00CD561B" w:rsidRDefault="00BA6FF6" w:rsidP="00152F7B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 w:rsidRPr="00CD561B">
        <w:rPr>
          <w:bCs/>
          <w:sz w:val="28"/>
          <w:szCs w:val="28"/>
        </w:rPr>
        <w:t>Настоящий Порядок разработан в соответствии с требованиями ст</w:t>
      </w:r>
      <w:r w:rsidR="001331C0" w:rsidRPr="00CD561B">
        <w:rPr>
          <w:bCs/>
          <w:sz w:val="28"/>
          <w:szCs w:val="28"/>
        </w:rPr>
        <w:t>атей</w:t>
      </w:r>
      <w:r w:rsidR="00401515">
        <w:rPr>
          <w:bCs/>
          <w:sz w:val="28"/>
          <w:szCs w:val="28"/>
        </w:rPr>
        <w:t xml:space="preserve"> 6, 9</w:t>
      </w:r>
      <w:r w:rsidR="005409D0" w:rsidRPr="00CD561B">
        <w:rPr>
          <w:bCs/>
          <w:sz w:val="28"/>
          <w:szCs w:val="28"/>
        </w:rPr>
        <w:t>,</w:t>
      </w:r>
      <w:r w:rsidRPr="00CD561B">
        <w:rPr>
          <w:bCs/>
          <w:sz w:val="28"/>
          <w:szCs w:val="28"/>
        </w:rPr>
        <w:t xml:space="preserve"> 10, 11 Федерального закона от 25</w:t>
      </w:r>
      <w:r w:rsidR="00A77D54" w:rsidRPr="00CD561B">
        <w:rPr>
          <w:bCs/>
          <w:sz w:val="28"/>
          <w:szCs w:val="28"/>
        </w:rPr>
        <w:t>.12.</w:t>
      </w:r>
      <w:r w:rsidRPr="00CD561B">
        <w:rPr>
          <w:bCs/>
          <w:sz w:val="28"/>
          <w:szCs w:val="28"/>
        </w:rPr>
        <w:t>2008</w:t>
      </w:r>
      <w:r w:rsidR="00E02A73" w:rsidRPr="00CD561B">
        <w:rPr>
          <w:bCs/>
          <w:sz w:val="28"/>
          <w:szCs w:val="28"/>
        </w:rPr>
        <w:t xml:space="preserve"> </w:t>
      </w:r>
      <w:r w:rsidRPr="00CD561B">
        <w:rPr>
          <w:bCs/>
          <w:sz w:val="28"/>
          <w:szCs w:val="28"/>
        </w:rPr>
        <w:t xml:space="preserve">№ 273-ФЗ </w:t>
      </w:r>
      <w:r w:rsidR="00E02A73" w:rsidRPr="00CD561B">
        <w:rPr>
          <w:bCs/>
          <w:sz w:val="28"/>
          <w:szCs w:val="28"/>
        </w:rPr>
        <w:br/>
      </w:r>
      <w:r w:rsidRPr="00CD561B">
        <w:rPr>
          <w:bCs/>
          <w:sz w:val="28"/>
          <w:szCs w:val="28"/>
        </w:rPr>
        <w:t>«О противодействии коррупции»</w:t>
      </w:r>
      <w:r w:rsidR="00936FF7" w:rsidRPr="00CD561B">
        <w:rPr>
          <w:bCs/>
          <w:sz w:val="28"/>
          <w:szCs w:val="28"/>
        </w:rPr>
        <w:t xml:space="preserve">, </w:t>
      </w:r>
      <w:r w:rsidR="00E02A73" w:rsidRPr="00CD561B">
        <w:rPr>
          <w:bCs/>
          <w:sz w:val="28"/>
          <w:szCs w:val="28"/>
        </w:rPr>
        <w:t>п</w:t>
      </w:r>
      <w:r w:rsidR="00936FF7" w:rsidRPr="00CD561B">
        <w:rPr>
          <w:bCs/>
          <w:sz w:val="28"/>
          <w:szCs w:val="28"/>
        </w:rPr>
        <w:t>остановлением Правительства Р</w:t>
      </w:r>
      <w:r w:rsidR="00E02A73" w:rsidRPr="00CD561B">
        <w:rPr>
          <w:bCs/>
          <w:sz w:val="28"/>
          <w:szCs w:val="28"/>
        </w:rPr>
        <w:t xml:space="preserve">оссийской </w:t>
      </w:r>
      <w:r w:rsidR="00936FF7" w:rsidRPr="00CD561B">
        <w:rPr>
          <w:bCs/>
          <w:sz w:val="28"/>
          <w:szCs w:val="28"/>
        </w:rPr>
        <w:t>Ф</w:t>
      </w:r>
      <w:r w:rsidR="00E02A73" w:rsidRPr="00CD561B">
        <w:rPr>
          <w:bCs/>
          <w:sz w:val="28"/>
          <w:szCs w:val="28"/>
        </w:rPr>
        <w:t>едерации</w:t>
      </w:r>
      <w:r w:rsidR="00936FF7" w:rsidRPr="00CD561B">
        <w:rPr>
          <w:bCs/>
          <w:sz w:val="28"/>
          <w:szCs w:val="28"/>
        </w:rPr>
        <w:t xml:space="preserve"> от 22</w:t>
      </w:r>
      <w:r w:rsidR="00A77D54" w:rsidRPr="00CD561B">
        <w:rPr>
          <w:bCs/>
          <w:sz w:val="28"/>
          <w:szCs w:val="28"/>
        </w:rPr>
        <w:t>.07.</w:t>
      </w:r>
      <w:r w:rsidR="00936FF7" w:rsidRPr="00CD561B">
        <w:rPr>
          <w:bCs/>
          <w:sz w:val="28"/>
          <w:szCs w:val="28"/>
        </w:rPr>
        <w:t>2013</w:t>
      </w:r>
      <w:r w:rsidR="00E02A73" w:rsidRPr="00CD561B">
        <w:rPr>
          <w:bCs/>
          <w:sz w:val="28"/>
          <w:szCs w:val="28"/>
        </w:rPr>
        <w:t xml:space="preserve"> №</w:t>
      </w:r>
      <w:r w:rsidR="00A77D54" w:rsidRPr="00CD561B">
        <w:rPr>
          <w:bCs/>
          <w:sz w:val="28"/>
          <w:szCs w:val="28"/>
        </w:rPr>
        <w:t> </w:t>
      </w:r>
      <w:r w:rsidR="00936FF7" w:rsidRPr="00CD561B">
        <w:rPr>
          <w:bCs/>
          <w:sz w:val="28"/>
          <w:szCs w:val="28"/>
        </w:rPr>
        <w:t xml:space="preserve">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</w:t>
      </w:r>
      <w:r w:rsidR="00E02A73" w:rsidRPr="00CD561B">
        <w:rPr>
          <w:bCs/>
          <w:sz w:val="28"/>
          <w:szCs w:val="28"/>
        </w:rPr>
        <w:br/>
      </w:r>
      <w:r w:rsidR="00936FF7" w:rsidRPr="00CD561B">
        <w:rPr>
          <w:bCs/>
          <w:sz w:val="28"/>
          <w:szCs w:val="28"/>
        </w:rPr>
        <w:t xml:space="preserve">к служебному поведению», </w:t>
      </w:r>
      <w:r w:rsidR="00E02A73" w:rsidRPr="00CD561B">
        <w:rPr>
          <w:bCs/>
          <w:sz w:val="28"/>
          <w:szCs w:val="28"/>
        </w:rPr>
        <w:t>п</w:t>
      </w:r>
      <w:r w:rsidR="00936FF7" w:rsidRPr="00CD561B">
        <w:rPr>
          <w:bCs/>
          <w:sz w:val="28"/>
          <w:szCs w:val="28"/>
        </w:rPr>
        <w:t xml:space="preserve">остановлением Правительства </w:t>
      </w:r>
      <w:r w:rsidR="00E02A73" w:rsidRPr="00CD561B">
        <w:rPr>
          <w:bCs/>
          <w:sz w:val="28"/>
          <w:szCs w:val="28"/>
        </w:rPr>
        <w:br/>
      </w:r>
      <w:r w:rsidR="00936FF7" w:rsidRPr="00CD561B">
        <w:rPr>
          <w:bCs/>
          <w:sz w:val="28"/>
          <w:szCs w:val="28"/>
        </w:rPr>
        <w:t>Р</w:t>
      </w:r>
      <w:r w:rsidR="00E02A73" w:rsidRPr="00CD561B">
        <w:rPr>
          <w:bCs/>
          <w:sz w:val="28"/>
          <w:szCs w:val="28"/>
        </w:rPr>
        <w:t xml:space="preserve">оссийской </w:t>
      </w:r>
      <w:r w:rsidR="00936FF7" w:rsidRPr="00CD561B">
        <w:rPr>
          <w:bCs/>
          <w:sz w:val="28"/>
          <w:szCs w:val="28"/>
        </w:rPr>
        <w:t>Ф</w:t>
      </w:r>
      <w:r w:rsidR="00E02A73" w:rsidRPr="00CD561B">
        <w:rPr>
          <w:bCs/>
          <w:sz w:val="28"/>
          <w:szCs w:val="28"/>
        </w:rPr>
        <w:t>едерации</w:t>
      </w:r>
      <w:r w:rsidR="00936FF7" w:rsidRPr="00CD561B">
        <w:rPr>
          <w:bCs/>
          <w:sz w:val="28"/>
          <w:szCs w:val="28"/>
        </w:rPr>
        <w:t xml:space="preserve"> от 21</w:t>
      </w:r>
      <w:r w:rsidR="00A77D54" w:rsidRPr="00CD561B">
        <w:rPr>
          <w:bCs/>
          <w:sz w:val="28"/>
          <w:szCs w:val="28"/>
        </w:rPr>
        <w:t>.08.</w:t>
      </w:r>
      <w:r w:rsidR="00936FF7" w:rsidRPr="00CD561B">
        <w:rPr>
          <w:bCs/>
          <w:sz w:val="28"/>
          <w:szCs w:val="28"/>
        </w:rPr>
        <w:t>2012</w:t>
      </w:r>
      <w:r w:rsidR="00E02A73" w:rsidRPr="00CD561B">
        <w:rPr>
          <w:bCs/>
          <w:sz w:val="28"/>
          <w:szCs w:val="28"/>
        </w:rPr>
        <w:t xml:space="preserve"> №</w:t>
      </w:r>
      <w:r w:rsidR="00936FF7" w:rsidRPr="00CD561B">
        <w:rPr>
          <w:bCs/>
          <w:sz w:val="28"/>
          <w:szCs w:val="28"/>
        </w:rPr>
        <w:t xml:space="preserve"> 841 «О соблюдении работниками государственных корпораций, государственных компаний </w:t>
      </w:r>
      <w:r w:rsidR="00E02A73" w:rsidRPr="00CD561B">
        <w:rPr>
          <w:bCs/>
          <w:sz w:val="28"/>
          <w:szCs w:val="28"/>
        </w:rPr>
        <w:br/>
      </w:r>
      <w:r w:rsidR="00936FF7" w:rsidRPr="00CD561B">
        <w:rPr>
          <w:bCs/>
          <w:sz w:val="28"/>
          <w:szCs w:val="28"/>
        </w:rPr>
        <w:t xml:space="preserve">и публично-правовых компаний положений статьи 349.1 Трудового кодекса Российской Федерации», Методическими рекомендациями по разработке </w:t>
      </w:r>
      <w:r w:rsidR="00E02A73" w:rsidRPr="00CD561B">
        <w:rPr>
          <w:bCs/>
          <w:sz w:val="28"/>
          <w:szCs w:val="28"/>
        </w:rPr>
        <w:br/>
      </w:r>
      <w:r w:rsidR="00936FF7" w:rsidRPr="00CD561B">
        <w:rPr>
          <w:bCs/>
          <w:sz w:val="28"/>
          <w:szCs w:val="28"/>
        </w:rPr>
        <w:t xml:space="preserve">и принятию организациями мер по предупреждению и противодействию коррупции, утвержденными Министерством труда и социальной защиты Российской Федерации, </w:t>
      </w:r>
      <w:r w:rsidRPr="00CD561B">
        <w:rPr>
          <w:bCs/>
          <w:sz w:val="28"/>
          <w:szCs w:val="28"/>
        </w:rPr>
        <w:t xml:space="preserve">и устанавливает процедуру уведомления работниками </w:t>
      </w:r>
      <w:r w:rsidR="006B47E5">
        <w:rPr>
          <w:bCs/>
          <w:sz w:val="28"/>
          <w:szCs w:val="28"/>
        </w:rPr>
        <w:t>Фонда</w:t>
      </w:r>
      <w:r w:rsidR="00405D19" w:rsidRPr="00CD561B">
        <w:rPr>
          <w:bCs/>
          <w:sz w:val="28"/>
          <w:szCs w:val="28"/>
        </w:rPr>
        <w:t xml:space="preserve"> работодателя о возникновении</w:t>
      </w:r>
      <w:r w:rsidRPr="00CD561B">
        <w:rPr>
          <w:bCs/>
          <w:sz w:val="28"/>
          <w:szCs w:val="28"/>
        </w:rPr>
        <w:t xml:space="preserve"> </w:t>
      </w:r>
      <w:r w:rsidR="00CE6A37" w:rsidRPr="00CD561B">
        <w:rPr>
          <w:bCs/>
          <w:sz w:val="28"/>
          <w:szCs w:val="28"/>
        </w:rPr>
        <w:t>коррупционного риска</w:t>
      </w:r>
      <w:r w:rsidRPr="00CD561B">
        <w:rPr>
          <w:bCs/>
          <w:sz w:val="28"/>
          <w:szCs w:val="28"/>
        </w:rPr>
        <w:t>.</w:t>
      </w:r>
    </w:p>
    <w:p w14:paraId="6BFD542A" w14:textId="3E1A09F2" w:rsidR="00CD561B" w:rsidRPr="00152F7B" w:rsidRDefault="00262BCB" w:rsidP="00152F7B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 w:rsidRPr="00152F7B">
        <w:rPr>
          <w:bCs/>
          <w:sz w:val="28"/>
          <w:szCs w:val="28"/>
        </w:rPr>
        <w:t>По</w:t>
      </w:r>
      <w:r w:rsidR="006B47E5">
        <w:rPr>
          <w:bCs/>
          <w:sz w:val="28"/>
          <w:szCs w:val="28"/>
        </w:rPr>
        <w:t>д</w:t>
      </w:r>
      <w:r w:rsidRPr="00152F7B">
        <w:rPr>
          <w:bCs/>
          <w:sz w:val="28"/>
          <w:szCs w:val="28"/>
        </w:rPr>
        <w:t xml:space="preserve"> коррупционными риска</w:t>
      </w:r>
      <w:r w:rsidR="002E4EAF" w:rsidRPr="00152F7B">
        <w:rPr>
          <w:bCs/>
          <w:sz w:val="28"/>
          <w:szCs w:val="28"/>
        </w:rPr>
        <w:t>ми</w:t>
      </w:r>
      <w:r w:rsidRPr="00152F7B">
        <w:rPr>
          <w:bCs/>
          <w:sz w:val="28"/>
          <w:szCs w:val="28"/>
        </w:rPr>
        <w:t xml:space="preserve"> в Порядке понимаются: </w:t>
      </w:r>
    </w:p>
    <w:p w14:paraId="356EDC66" w14:textId="525231B6" w:rsidR="00CD561B" w:rsidRPr="00152F7B" w:rsidRDefault="00262BCB" w:rsidP="00152F7B">
      <w:pPr>
        <w:tabs>
          <w:tab w:val="left" w:pos="709"/>
          <w:tab w:val="left" w:pos="1134"/>
        </w:tabs>
        <w:ind w:firstLine="851"/>
        <w:jc w:val="both"/>
        <w:rPr>
          <w:bCs/>
          <w:sz w:val="28"/>
          <w:szCs w:val="28"/>
        </w:rPr>
      </w:pPr>
      <w:r w:rsidRPr="00152F7B">
        <w:rPr>
          <w:bCs/>
          <w:sz w:val="28"/>
          <w:szCs w:val="28"/>
        </w:rPr>
        <w:t>-</w:t>
      </w:r>
      <w:r w:rsidR="00CD561B">
        <w:t> </w:t>
      </w:r>
      <w:r w:rsidR="002E4EAF" w:rsidRPr="00152F7B">
        <w:rPr>
          <w:bCs/>
          <w:sz w:val="28"/>
          <w:szCs w:val="28"/>
        </w:rPr>
        <w:t>возникновение личной заинтерес</w:t>
      </w:r>
      <w:r w:rsidR="00A87E84">
        <w:rPr>
          <w:bCs/>
          <w:sz w:val="28"/>
          <w:szCs w:val="28"/>
        </w:rPr>
        <w:t>ованности, которая приводит или </w:t>
      </w:r>
      <w:r w:rsidR="002E4EAF" w:rsidRPr="00152F7B">
        <w:rPr>
          <w:bCs/>
          <w:sz w:val="28"/>
          <w:szCs w:val="28"/>
        </w:rPr>
        <w:t>может привести к конфликту интересов;</w:t>
      </w:r>
    </w:p>
    <w:p w14:paraId="5869C1AC" w14:textId="02966BB5" w:rsidR="00CD561B" w:rsidRPr="00152F7B" w:rsidRDefault="002E4EAF" w:rsidP="00152F7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2F7B">
        <w:rPr>
          <w:sz w:val="28"/>
          <w:szCs w:val="28"/>
        </w:rPr>
        <w:t>-</w:t>
      </w:r>
      <w:r w:rsidR="00CD561B">
        <w:rPr>
          <w:sz w:val="28"/>
          <w:szCs w:val="28"/>
        </w:rPr>
        <w:t> </w:t>
      </w:r>
      <w:r w:rsidRPr="00152F7B">
        <w:rPr>
          <w:sz w:val="28"/>
          <w:szCs w:val="28"/>
        </w:rPr>
        <w:t>замещение должности в иной организации, осуществлении предпринимательской деятельн</w:t>
      </w:r>
      <w:r w:rsidR="00A87E84">
        <w:rPr>
          <w:sz w:val="28"/>
          <w:szCs w:val="28"/>
        </w:rPr>
        <w:t>ости, постоянном, временном или </w:t>
      </w:r>
      <w:r w:rsidRPr="00152F7B">
        <w:rPr>
          <w:sz w:val="28"/>
          <w:szCs w:val="28"/>
        </w:rPr>
        <w:t>по </w:t>
      </w:r>
      <w:hyperlink r:id="rId9" w:anchor="dst100011" w:history="1">
        <w:r w:rsidRPr="00152F7B">
          <w:rPr>
            <w:sz w:val="28"/>
            <w:szCs w:val="28"/>
          </w:rPr>
          <w:t>специальному полномочию</w:t>
        </w:r>
      </w:hyperlink>
      <w:r w:rsidRPr="00152F7B">
        <w:rPr>
          <w:sz w:val="28"/>
          <w:szCs w:val="28"/>
        </w:rPr>
        <w:t xml:space="preserve"> осуществлении </w:t>
      </w:r>
      <w:hyperlink r:id="rId10" w:anchor="dst100008" w:history="1">
        <w:r w:rsidRPr="00152F7B">
          <w:rPr>
            <w:sz w:val="28"/>
            <w:szCs w:val="28"/>
          </w:rPr>
          <w:t>организационно-распорядительны</w:t>
        </w:r>
      </w:hyperlink>
      <w:r w:rsidRPr="00152F7B">
        <w:rPr>
          <w:sz w:val="28"/>
          <w:szCs w:val="28"/>
        </w:rPr>
        <w:t xml:space="preserve">х, </w:t>
      </w:r>
      <w:hyperlink r:id="rId11" w:anchor="dst100010" w:history="1">
        <w:r w:rsidRPr="00152F7B">
          <w:rPr>
            <w:sz w:val="28"/>
            <w:szCs w:val="28"/>
          </w:rPr>
          <w:t>административно-хозяйственны</w:t>
        </w:r>
      </w:hyperlink>
      <w:r w:rsidR="00A87E84">
        <w:rPr>
          <w:sz w:val="28"/>
          <w:szCs w:val="28"/>
        </w:rPr>
        <w:t>х функции в </w:t>
      </w:r>
      <w:r w:rsidRPr="00152F7B">
        <w:rPr>
          <w:sz w:val="28"/>
          <w:szCs w:val="28"/>
        </w:rPr>
        <w:t>хозяйственных обществах (независимо от форм собственности), об участии в высшем органе управления хозяйственных обществ (независимо от форм собственности), об осуществлении полномочий единоличного исполнительного органа, о нахождении в составе коллегиального органа управления в акционерных обществах;</w:t>
      </w:r>
    </w:p>
    <w:p w14:paraId="4144E94D" w14:textId="3ECA4C5F" w:rsidR="00CD561B" w:rsidRPr="00152F7B" w:rsidRDefault="00CE6A37" w:rsidP="00152F7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2F7B">
        <w:rPr>
          <w:sz w:val="28"/>
          <w:szCs w:val="28"/>
        </w:rPr>
        <w:t>-</w:t>
      </w:r>
      <w:r w:rsidR="00CD561B">
        <w:rPr>
          <w:sz w:val="28"/>
          <w:szCs w:val="28"/>
        </w:rPr>
        <w:t> </w:t>
      </w:r>
      <w:r w:rsidRPr="00152F7B">
        <w:rPr>
          <w:sz w:val="28"/>
          <w:szCs w:val="28"/>
        </w:rPr>
        <w:t>обращение</w:t>
      </w:r>
      <w:r w:rsidR="002E4EAF" w:rsidRPr="00152F7B">
        <w:rPr>
          <w:sz w:val="28"/>
          <w:szCs w:val="28"/>
        </w:rPr>
        <w:t xml:space="preserve"> в целях склонения к совершению коррупционных правонарушений</w:t>
      </w:r>
      <w:r w:rsidR="006B47E5">
        <w:rPr>
          <w:sz w:val="28"/>
          <w:szCs w:val="28"/>
        </w:rPr>
        <w:t>.</w:t>
      </w:r>
    </w:p>
    <w:p w14:paraId="73643278" w14:textId="44DF6B54" w:rsidR="00CD561B" w:rsidRPr="00152F7B" w:rsidRDefault="00BA6FF6" w:rsidP="00152F7B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 w:rsidRPr="00152F7B">
        <w:rPr>
          <w:bCs/>
          <w:sz w:val="28"/>
          <w:szCs w:val="28"/>
        </w:rPr>
        <w:t xml:space="preserve">Под </w:t>
      </w:r>
      <w:r w:rsidR="00DE5697" w:rsidRPr="00152F7B">
        <w:rPr>
          <w:bCs/>
          <w:sz w:val="28"/>
          <w:szCs w:val="28"/>
        </w:rPr>
        <w:t xml:space="preserve">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6B47E5">
        <w:rPr>
          <w:bCs/>
          <w:sz w:val="28"/>
          <w:szCs w:val="28"/>
        </w:rPr>
        <w:t>р</w:t>
      </w:r>
      <w:r w:rsidR="00DE5697" w:rsidRPr="00152F7B">
        <w:rPr>
          <w:bCs/>
          <w:sz w:val="28"/>
          <w:szCs w:val="28"/>
        </w:rPr>
        <w:t>аботником</w:t>
      </w:r>
      <w:r w:rsidR="006B47E5">
        <w:rPr>
          <w:bCs/>
          <w:sz w:val="28"/>
          <w:szCs w:val="28"/>
        </w:rPr>
        <w:t xml:space="preserve"> Фонда</w:t>
      </w:r>
      <w:r w:rsidR="00DE5697" w:rsidRPr="00152F7B">
        <w:rPr>
          <w:bCs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6B47E5">
        <w:rPr>
          <w:bCs/>
          <w:sz w:val="28"/>
          <w:szCs w:val="28"/>
        </w:rPr>
        <w:t>р</w:t>
      </w:r>
      <w:r w:rsidR="00DE5697" w:rsidRPr="00152F7B">
        <w:rPr>
          <w:bCs/>
          <w:sz w:val="28"/>
          <w:szCs w:val="28"/>
        </w:rPr>
        <w:t xml:space="preserve">аботник </w:t>
      </w:r>
      <w:r w:rsidR="006B47E5">
        <w:rPr>
          <w:bCs/>
          <w:sz w:val="28"/>
          <w:szCs w:val="28"/>
        </w:rPr>
        <w:t xml:space="preserve">Фонда </w:t>
      </w:r>
      <w:r w:rsidR="00A87E84">
        <w:rPr>
          <w:bCs/>
          <w:sz w:val="28"/>
          <w:szCs w:val="28"/>
        </w:rPr>
        <w:t>и (или) лица, состоящие с ним в </w:t>
      </w:r>
      <w:r w:rsidR="00DE5697" w:rsidRPr="00152F7B">
        <w:rPr>
          <w:bCs/>
          <w:sz w:val="28"/>
          <w:szCs w:val="28"/>
        </w:rPr>
        <w:t>близком родстве или свойстве, связаны имущественными, корпоративными или иными близкими отношениями.</w:t>
      </w:r>
    </w:p>
    <w:p w14:paraId="738F63B7" w14:textId="65A8058F" w:rsidR="00CD561B" w:rsidRPr="00152F7B" w:rsidRDefault="00BA6FF6" w:rsidP="00152F7B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152F7B">
        <w:rPr>
          <w:bCs/>
          <w:sz w:val="28"/>
          <w:szCs w:val="28"/>
        </w:rPr>
        <w:t>Под</w:t>
      </w:r>
      <w:r w:rsidR="006B47E5">
        <w:rPr>
          <w:bCs/>
          <w:sz w:val="28"/>
          <w:szCs w:val="28"/>
        </w:rPr>
        <w:t xml:space="preserve"> </w:t>
      </w:r>
      <w:r w:rsidRPr="00152F7B">
        <w:rPr>
          <w:bCs/>
          <w:sz w:val="28"/>
          <w:szCs w:val="28"/>
        </w:rPr>
        <w:t xml:space="preserve">конфликтом интересов понимается ситуация, при которой личная заинтересованность (прямая или косвенная) </w:t>
      </w:r>
      <w:r w:rsidR="006B47E5">
        <w:rPr>
          <w:bCs/>
          <w:sz w:val="28"/>
          <w:szCs w:val="28"/>
        </w:rPr>
        <w:t>р</w:t>
      </w:r>
      <w:r w:rsidRPr="00152F7B">
        <w:rPr>
          <w:bCs/>
          <w:sz w:val="28"/>
          <w:szCs w:val="28"/>
        </w:rPr>
        <w:t xml:space="preserve">аботника </w:t>
      </w:r>
      <w:r w:rsidR="006B47E5">
        <w:rPr>
          <w:bCs/>
          <w:sz w:val="28"/>
          <w:szCs w:val="28"/>
        </w:rPr>
        <w:t xml:space="preserve">Фонда </w:t>
      </w:r>
      <w:r w:rsidRPr="00152F7B">
        <w:rPr>
          <w:bCs/>
          <w:sz w:val="28"/>
          <w:szCs w:val="28"/>
        </w:rPr>
        <w:t xml:space="preserve">влияет </w:t>
      </w:r>
      <w:r w:rsidR="00E02A73" w:rsidRPr="00152F7B">
        <w:rPr>
          <w:bCs/>
          <w:sz w:val="28"/>
          <w:szCs w:val="28"/>
        </w:rPr>
        <w:br/>
      </w:r>
      <w:r w:rsidRPr="00152F7B">
        <w:rPr>
          <w:bCs/>
          <w:sz w:val="28"/>
          <w:szCs w:val="28"/>
        </w:rPr>
        <w:t>или может повлиять на надлежащее исполнение им должностных обязанностей.</w:t>
      </w:r>
    </w:p>
    <w:p w14:paraId="619B6BF9" w14:textId="47BF58D0" w:rsidR="00E55B46" w:rsidRPr="00E55B46" w:rsidRDefault="00626486" w:rsidP="00E55B46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152F7B">
        <w:rPr>
          <w:bCs/>
          <w:sz w:val="28"/>
          <w:szCs w:val="28"/>
        </w:rPr>
        <w:t>Под</w:t>
      </w:r>
      <w:r w:rsidR="006B47E5">
        <w:rPr>
          <w:bCs/>
          <w:sz w:val="28"/>
          <w:szCs w:val="28"/>
        </w:rPr>
        <w:t xml:space="preserve"> </w:t>
      </w:r>
      <w:r w:rsidRPr="00152F7B">
        <w:rPr>
          <w:bCs/>
          <w:sz w:val="28"/>
          <w:szCs w:val="28"/>
        </w:rPr>
        <w:t xml:space="preserve">обращением в целях склонения к совершению коррупционных правонарушений понимаются случаи, когда к </w:t>
      </w:r>
      <w:r w:rsidR="006B47E5">
        <w:rPr>
          <w:bCs/>
          <w:sz w:val="28"/>
          <w:szCs w:val="28"/>
        </w:rPr>
        <w:t>р</w:t>
      </w:r>
      <w:r w:rsidRPr="00152F7B">
        <w:rPr>
          <w:bCs/>
          <w:sz w:val="28"/>
          <w:szCs w:val="28"/>
        </w:rPr>
        <w:t>аботнику</w:t>
      </w:r>
      <w:r w:rsidR="006B47E5">
        <w:rPr>
          <w:bCs/>
          <w:sz w:val="28"/>
          <w:szCs w:val="28"/>
        </w:rPr>
        <w:t xml:space="preserve"> Фонда</w:t>
      </w:r>
      <w:r w:rsidRPr="00152F7B">
        <w:rPr>
          <w:bCs/>
          <w:sz w:val="28"/>
          <w:szCs w:val="28"/>
        </w:rPr>
        <w:t xml:space="preserve"> обращаются какие-либо лица </w:t>
      </w:r>
      <w:r w:rsidRPr="00152F7B">
        <w:rPr>
          <w:sz w:val="28"/>
          <w:szCs w:val="28"/>
        </w:rPr>
        <w:t xml:space="preserve">в целях склонения его к совершению коррупционных правонарушений или преступлений, а также факты совершения другими работниками </w:t>
      </w:r>
      <w:r w:rsidR="006B47E5">
        <w:rPr>
          <w:sz w:val="28"/>
          <w:szCs w:val="28"/>
        </w:rPr>
        <w:t xml:space="preserve">Фонда </w:t>
      </w:r>
      <w:r w:rsidRPr="00152F7B">
        <w:rPr>
          <w:sz w:val="28"/>
          <w:szCs w:val="28"/>
        </w:rPr>
        <w:t>коррупционных правонарушений или преступлений.</w:t>
      </w:r>
    </w:p>
    <w:p w14:paraId="6080718A" w14:textId="77777777" w:rsidR="00E55B46" w:rsidRPr="00E55B46" w:rsidRDefault="00E55B46" w:rsidP="00E55B46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152F7B">
        <w:rPr>
          <w:bCs/>
          <w:sz w:val="28"/>
          <w:szCs w:val="28"/>
        </w:rPr>
        <w:t>Владельцем Порядка</w:t>
      </w:r>
      <w:r>
        <w:rPr>
          <w:bCs/>
          <w:sz w:val="28"/>
          <w:szCs w:val="28"/>
        </w:rPr>
        <w:t xml:space="preserve"> (документа) и процесса</w:t>
      </w:r>
      <w:r w:rsidRPr="00152F7B">
        <w:rPr>
          <w:bCs/>
          <w:sz w:val="28"/>
          <w:szCs w:val="28"/>
        </w:rPr>
        <w:t xml:space="preserve"> является структурное подразделение «Внутренняя безопасность и противодействие коррупции» в составе самостоятельного структурного подразделения «Управление безопасности».</w:t>
      </w:r>
    </w:p>
    <w:p w14:paraId="449C2878" w14:textId="46FC1192" w:rsidR="00E55B46" w:rsidRDefault="00E55B46" w:rsidP="00E55B46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152F7B">
        <w:rPr>
          <w:sz w:val="28"/>
          <w:szCs w:val="28"/>
        </w:rPr>
        <w:t>Порядок является внутренним</w:t>
      </w:r>
      <w:r w:rsidR="00A87E84">
        <w:rPr>
          <w:sz w:val="28"/>
          <w:szCs w:val="28"/>
        </w:rPr>
        <w:t xml:space="preserve"> нормативным документом Фонда и </w:t>
      </w:r>
      <w:r w:rsidRPr="00152F7B">
        <w:rPr>
          <w:sz w:val="28"/>
          <w:szCs w:val="28"/>
        </w:rPr>
        <w:t>разработан с учетом действующих на момент утверждения Порядка законодательных и иных нормативных актов Российской Федерации, внутренних нормативных документов Фонда.</w:t>
      </w:r>
    </w:p>
    <w:p w14:paraId="475FF001" w14:textId="77777777" w:rsidR="00E55B46" w:rsidRDefault="00E55B46" w:rsidP="00E55B46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152F7B">
        <w:rPr>
          <w:sz w:val="28"/>
          <w:szCs w:val="28"/>
        </w:rPr>
        <w:t>В случае изменения законодательства Российской Федерации, внесения изменений во внутренние нормативные документы Фонда Порядок действует в части, не противоречащей законодательству Российской Федерации и внутренним нормативным документам Фонда.</w:t>
      </w:r>
    </w:p>
    <w:p w14:paraId="28AD7373" w14:textId="77777777" w:rsidR="00E55B46" w:rsidRDefault="00E55B46" w:rsidP="00E55B46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152F7B">
        <w:rPr>
          <w:sz w:val="28"/>
          <w:szCs w:val="28"/>
        </w:rPr>
        <w:t>Порядок вступает в силу с даты его утверждения решением Правления Фонда.</w:t>
      </w:r>
    </w:p>
    <w:p w14:paraId="404864C8" w14:textId="77777777" w:rsidR="00E55B46" w:rsidRDefault="00E55B46" w:rsidP="00E55B46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152F7B">
        <w:rPr>
          <w:sz w:val="28"/>
          <w:szCs w:val="28"/>
        </w:rPr>
        <w:t>Все дальнейшие изменения и дополнения в Порядок вносятся решением Правления Фонда.</w:t>
      </w:r>
    </w:p>
    <w:p w14:paraId="6AA4F091" w14:textId="658AF813" w:rsidR="00E55B46" w:rsidRPr="00152F7B" w:rsidRDefault="00E55B46" w:rsidP="00152F7B">
      <w:pPr>
        <w:pStyle w:val="af6"/>
        <w:numPr>
          <w:ilvl w:val="1"/>
          <w:numId w:val="27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152F7B">
        <w:rPr>
          <w:bCs/>
          <w:sz w:val="28"/>
          <w:szCs w:val="28"/>
        </w:rPr>
        <w:t xml:space="preserve">Порядок размещается на Портале Фонда, а также рассылается всем </w:t>
      </w:r>
      <w:r>
        <w:rPr>
          <w:bCs/>
          <w:sz w:val="28"/>
          <w:szCs w:val="28"/>
        </w:rPr>
        <w:t>работникам Фонда</w:t>
      </w:r>
      <w:r w:rsidR="00152F7B" w:rsidRPr="00152F7B">
        <w:rPr>
          <w:bCs/>
          <w:sz w:val="28"/>
          <w:szCs w:val="28"/>
        </w:rPr>
        <w:t xml:space="preserve"> </w:t>
      </w:r>
      <w:r w:rsidR="00152F7B">
        <w:rPr>
          <w:bCs/>
          <w:sz w:val="28"/>
          <w:szCs w:val="28"/>
        </w:rPr>
        <w:t>посредством внутренней электронной почты</w:t>
      </w:r>
      <w:r w:rsidRPr="00152F7B">
        <w:rPr>
          <w:bCs/>
          <w:sz w:val="28"/>
          <w:szCs w:val="28"/>
        </w:rPr>
        <w:t>.</w:t>
      </w:r>
    </w:p>
    <w:p w14:paraId="2C7F1B39" w14:textId="77777777" w:rsidR="00BA6FF6" w:rsidRPr="002F1F43" w:rsidRDefault="00BA6FF6" w:rsidP="00152F7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14:paraId="23442E01" w14:textId="3FAE7B98" w:rsidR="00BA6FF6" w:rsidRPr="00DE3D01" w:rsidRDefault="00BA6FF6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i w:val="0"/>
          <w:sz w:val="28"/>
        </w:rPr>
      </w:pPr>
      <w:bookmarkStart w:id="2" w:name="_Toc71803954"/>
      <w:r w:rsidRPr="00DE3D01">
        <w:rPr>
          <w:b/>
          <w:i w:val="0"/>
          <w:sz w:val="28"/>
        </w:rPr>
        <w:t>ПОРЯДОК УВЕДОМЛЕНИЯ</w:t>
      </w:r>
      <w:bookmarkEnd w:id="2"/>
    </w:p>
    <w:p w14:paraId="09A59D1B" w14:textId="77777777" w:rsidR="00BA6FF6" w:rsidRPr="002F1F43" w:rsidRDefault="00BA6FF6" w:rsidP="00BA6FF6">
      <w:pPr>
        <w:tabs>
          <w:tab w:val="left" w:pos="709"/>
        </w:tabs>
        <w:ind w:left="709" w:right="335" w:hanging="709"/>
        <w:jc w:val="both"/>
        <w:rPr>
          <w:b/>
          <w:bCs/>
          <w:sz w:val="28"/>
          <w:szCs w:val="28"/>
        </w:rPr>
      </w:pPr>
    </w:p>
    <w:p w14:paraId="42C76A4C" w14:textId="0B931DE4" w:rsidR="006B47E5" w:rsidRPr="007436FE" w:rsidRDefault="006B47E5" w:rsidP="00152F7B">
      <w:pPr>
        <w:pStyle w:val="af6"/>
        <w:numPr>
          <w:ilvl w:val="1"/>
          <w:numId w:val="30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7436FE">
        <w:rPr>
          <w:bCs/>
          <w:sz w:val="28"/>
          <w:szCs w:val="28"/>
        </w:rPr>
        <w:t>Работник</w:t>
      </w:r>
      <w:r>
        <w:rPr>
          <w:bCs/>
          <w:sz w:val="28"/>
          <w:szCs w:val="28"/>
        </w:rPr>
        <w:t xml:space="preserve"> Фонда</w:t>
      </w:r>
      <w:r w:rsidRPr="007436FE">
        <w:rPr>
          <w:bCs/>
          <w:sz w:val="28"/>
          <w:szCs w:val="28"/>
        </w:rPr>
        <w:t xml:space="preserve"> обязан не позднее дня, когда ему стало известно о коррупционном риске и не позднее дня </w:t>
      </w:r>
      <w:r w:rsidR="00A87E84">
        <w:rPr>
          <w:bCs/>
          <w:sz w:val="28"/>
          <w:szCs w:val="28"/>
        </w:rPr>
        <w:t>получения подарка, связанного с </w:t>
      </w:r>
      <w:r w:rsidRPr="007436FE">
        <w:rPr>
          <w:bCs/>
          <w:sz w:val="28"/>
          <w:szCs w:val="28"/>
        </w:rPr>
        <w:t xml:space="preserve">протокольным или другим официальным мероприятием в письменной форме уведомить </w:t>
      </w:r>
      <w:r w:rsidR="00E55B46">
        <w:rPr>
          <w:bCs/>
          <w:sz w:val="28"/>
          <w:szCs w:val="28"/>
        </w:rPr>
        <w:t>работодателя</w:t>
      </w:r>
      <w:r w:rsidRPr="007436FE">
        <w:rPr>
          <w:bCs/>
          <w:sz w:val="28"/>
          <w:szCs w:val="28"/>
        </w:rPr>
        <w:t>:</w:t>
      </w:r>
    </w:p>
    <w:p w14:paraId="7745C956" w14:textId="578FF673" w:rsidR="006B47E5" w:rsidRDefault="006B47E5" w:rsidP="00E55B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604C7">
        <w:rPr>
          <w:bCs/>
          <w:sz w:val="28"/>
          <w:szCs w:val="28"/>
        </w:rPr>
        <w:t>о возникновении личной заинтересованности,</w:t>
      </w:r>
      <w:r w:rsidR="00A87E84">
        <w:rPr>
          <w:bCs/>
          <w:sz w:val="28"/>
          <w:szCs w:val="28"/>
        </w:rPr>
        <w:t xml:space="preserve"> которая приводит или </w:t>
      </w:r>
      <w:r w:rsidRPr="00D604C7">
        <w:rPr>
          <w:bCs/>
          <w:sz w:val="28"/>
          <w:szCs w:val="28"/>
        </w:rPr>
        <w:t>может</w:t>
      </w:r>
      <w:r>
        <w:rPr>
          <w:bCs/>
          <w:sz w:val="28"/>
          <w:szCs w:val="28"/>
        </w:rPr>
        <w:t xml:space="preserve"> привести к конфликту интересов;</w:t>
      </w:r>
    </w:p>
    <w:p w14:paraId="4B49DF61" w14:textId="40BC8A61" w:rsidR="006B47E5" w:rsidRDefault="006B47E5" w:rsidP="00E55B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 </w:t>
      </w:r>
      <w:r w:rsidRPr="007350F8">
        <w:rPr>
          <w:sz w:val="28"/>
          <w:szCs w:val="28"/>
        </w:rPr>
        <w:t>замещении должности в иной организации, осуществлении предпринимательской деятельн</w:t>
      </w:r>
      <w:r w:rsidR="00A87E84">
        <w:rPr>
          <w:sz w:val="28"/>
          <w:szCs w:val="28"/>
        </w:rPr>
        <w:t>ости, постоянном, временном или </w:t>
      </w:r>
      <w:r w:rsidRPr="007350F8">
        <w:rPr>
          <w:sz w:val="28"/>
          <w:szCs w:val="28"/>
        </w:rPr>
        <w:t>по </w:t>
      </w:r>
      <w:hyperlink r:id="rId12" w:anchor="dst100011" w:history="1">
        <w:r w:rsidRPr="007350F8">
          <w:rPr>
            <w:sz w:val="28"/>
            <w:szCs w:val="28"/>
          </w:rPr>
          <w:t>специальному полномочию</w:t>
        </w:r>
      </w:hyperlink>
      <w:r w:rsidRPr="007350F8">
        <w:rPr>
          <w:sz w:val="28"/>
          <w:szCs w:val="28"/>
        </w:rPr>
        <w:t xml:space="preserve"> осуществлении организационно-распорядительных, </w:t>
      </w:r>
      <w:hyperlink r:id="rId13" w:anchor="dst100010" w:history="1">
        <w:r w:rsidRPr="007350F8">
          <w:rPr>
            <w:sz w:val="28"/>
            <w:szCs w:val="28"/>
          </w:rPr>
          <w:t>административно-хозяйственны</w:t>
        </w:r>
      </w:hyperlink>
      <w:r w:rsidR="00A87E84">
        <w:rPr>
          <w:sz w:val="28"/>
          <w:szCs w:val="28"/>
        </w:rPr>
        <w:t>х функции в </w:t>
      </w:r>
      <w:r w:rsidRPr="007350F8">
        <w:rPr>
          <w:sz w:val="28"/>
          <w:szCs w:val="28"/>
        </w:rPr>
        <w:t>хозяйственных обществах (независимо от форм собственности), об участии в высшем органе управления хозяйственных обществ (независимо от форм собственности), об осуществлении полномочий единоличного исполнительного органа, о нахождении в составе коллегиального органа управления в акционерных обществах</w:t>
      </w:r>
      <w:r>
        <w:rPr>
          <w:sz w:val="28"/>
          <w:szCs w:val="28"/>
        </w:rPr>
        <w:t>;</w:t>
      </w:r>
    </w:p>
    <w:p w14:paraId="6C0B5EE2" w14:textId="77777777" w:rsidR="006B47E5" w:rsidRDefault="006B47E5" w:rsidP="00E5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обращении в целях склонения к совершению коррупционных правонарушений работников;</w:t>
      </w:r>
    </w:p>
    <w:p w14:paraId="0B43EB5B" w14:textId="77777777" w:rsidR="006B47E5" w:rsidRPr="002E4EAF" w:rsidRDefault="006B47E5" w:rsidP="00E55B4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 получении подарка </w:t>
      </w:r>
      <w:r w:rsidRPr="00BD1397">
        <w:rPr>
          <w:sz w:val="28"/>
          <w:szCs w:val="28"/>
        </w:rPr>
        <w:t>в связи с протокольными мероприятиями,</w:t>
      </w:r>
      <w:r>
        <w:rPr>
          <w:sz w:val="28"/>
          <w:szCs w:val="28"/>
        </w:rPr>
        <w:t xml:space="preserve"> служебными командировками, </w:t>
      </w:r>
      <w:r w:rsidRPr="00BD1397">
        <w:rPr>
          <w:sz w:val="28"/>
          <w:szCs w:val="28"/>
        </w:rPr>
        <w:t xml:space="preserve">другими официальными </w:t>
      </w:r>
      <w:r>
        <w:rPr>
          <w:sz w:val="28"/>
          <w:szCs w:val="28"/>
        </w:rPr>
        <w:t>мероприятиями.</w:t>
      </w:r>
    </w:p>
    <w:p w14:paraId="3E2D3A32" w14:textId="7AB5E09D" w:rsidR="006B47E5" w:rsidRPr="00152F7B" w:rsidRDefault="006B47E5" w:rsidP="00152F7B">
      <w:pPr>
        <w:pStyle w:val="af6"/>
        <w:numPr>
          <w:ilvl w:val="1"/>
          <w:numId w:val="3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52F7B">
        <w:rPr>
          <w:sz w:val="28"/>
          <w:szCs w:val="28"/>
        </w:rPr>
        <w:t>Работник</w:t>
      </w:r>
      <w:r w:rsidR="00E55B46">
        <w:rPr>
          <w:sz w:val="28"/>
          <w:szCs w:val="28"/>
        </w:rPr>
        <w:t xml:space="preserve"> Фонда</w:t>
      </w:r>
      <w:r w:rsidRPr="00152F7B">
        <w:rPr>
          <w:sz w:val="28"/>
          <w:szCs w:val="28"/>
        </w:rPr>
        <w:t>, которому стало известно о факте</w:t>
      </w:r>
      <w:r w:rsidR="00A87E84">
        <w:rPr>
          <w:sz w:val="28"/>
          <w:szCs w:val="28"/>
        </w:rPr>
        <w:t xml:space="preserve"> обращения к </w:t>
      </w:r>
      <w:r w:rsidRPr="00152F7B">
        <w:rPr>
          <w:sz w:val="28"/>
          <w:szCs w:val="28"/>
        </w:rPr>
        <w:t>иным работникам Фонда в связи с исполнением должностных обязанностей каких-либо лиц в целях склонения их к совершению коррупционных правонарушений, обязан уведомлять об это</w:t>
      </w:r>
      <w:r w:rsidR="00A87E84">
        <w:rPr>
          <w:sz w:val="28"/>
          <w:szCs w:val="28"/>
        </w:rPr>
        <w:t>м работодателя в соответствии с </w:t>
      </w:r>
      <w:r w:rsidRPr="00152F7B">
        <w:rPr>
          <w:sz w:val="28"/>
          <w:szCs w:val="28"/>
        </w:rPr>
        <w:t>настоящим Порядком.</w:t>
      </w:r>
    </w:p>
    <w:p w14:paraId="1D8745B8" w14:textId="630EF862" w:rsidR="006B47E5" w:rsidRPr="00A87E84" w:rsidRDefault="00E55B46" w:rsidP="00152F7B">
      <w:pPr>
        <w:pStyle w:val="af6"/>
        <w:numPr>
          <w:ilvl w:val="1"/>
          <w:numId w:val="30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работодателя осуществляется путем и</w:t>
      </w:r>
      <w:r w:rsidR="00BA6FF6" w:rsidRPr="00152F7B">
        <w:rPr>
          <w:bCs/>
          <w:sz w:val="28"/>
          <w:szCs w:val="28"/>
        </w:rPr>
        <w:t>нформировани</w:t>
      </w:r>
      <w:r>
        <w:rPr>
          <w:bCs/>
          <w:sz w:val="28"/>
          <w:szCs w:val="28"/>
        </w:rPr>
        <w:t>я</w:t>
      </w:r>
      <w:r w:rsidR="00BA6FF6" w:rsidRPr="00152F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работником Фонда </w:t>
      </w:r>
      <w:r w:rsidR="00D246A8" w:rsidRPr="00152F7B">
        <w:rPr>
          <w:bCs/>
          <w:sz w:val="28"/>
          <w:szCs w:val="28"/>
        </w:rPr>
        <w:t>генерального директора</w:t>
      </w:r>
      <w:r w:rsidR="00BA6FF6" w:rsidRPr="00152F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Фонда </w:t>
      </w:r>
      <w:r w:rsidR="00BA6FF6" w:rsidRPr="00152F7B">
        <w:rPr>
          <w:bCs/>
          <w:sz w:val="28"/>
          <w:szCs w:val="28"/>
        </w:rPr>
        <w:t xml:space="preserve">путем составления </w:t>
      </w:r>
      <w:r w:rsidR="006524FE">
        <w:rPr>
          <w:bCs/>
          <w:sz w:val="28"/>
          <w:szCs w:val="28"/>
        </w:rPr>
        <w:t>Письменно</w:t>
      </w:r>
      <w:r w:rsidR="00B363F7">
        <w:rPr>
          <w:bCs/>
          <w:sz w:val="28"/>
          <w:szCs w:val="28"/>
        </w:rPr>
        <w:t>го</w:t>
      </w:r>
      <w:r w:rsidR="006524FE">
        <w:rPr>
          <w:bCs/>
          <w:sz w:val="28"/>
          <w:szCs w:val="28"/>
        </w:rPr>
        <w:t xml:space="preserve"> </w:t>
      </w:r>
      <w:r w:rsidR="00F27ECE" w:rsidRPr="00152F7B">
        <w:rPr>
          <w:bCs/>
          <w:sz w:val="28"/>
          <w:szCs w:val="28"/>
        </w:rPr>
        <w:t>у</w:t>
      </w:r>
      <w:r w:rsidR="00BA6FF6" w:rsidRPr="00152F7B">
        <w:rPr>
          <w:bCs/>
          <w:sz w:val="28"/>
          <w:szCs w:val="28"/>
        </w:rPr>
        <w:t xml:space="preserve">ведомления согласно </w:t>
      </w:r>
      <w:r>
        <w:rPr>
          <w:bCs/>
          <w:sz w:val="28"/>
          <w:szCs w:val="28"/>
        </w:rPr>
        <w:t>П</w:t>
      </w:r>
      <w:r w:rsidR="005C5ACD" w:rsidRPr="00152F7B">
        <w:rPr>
          <w:bCs/>
          <w:sz w:val="28"/>
          <w:szCs w:val="28"/>
        </w:rPr>
        <w:t>рилож</w:t>
      </w:r>
      <w:r w:rsidR="00626486" w:rsidRPr="00152F7B">
        <w:rPr>
          <w:bCs/>
          <w:sz w:val="28"/>
          <w:szCs w:val="28"/>
        </w:rPr>
        <w:t>ениям</w:t>
      </w:r>
      <w:r w:rsidR="00511336" w:rsidRPr="00152F7B">
        <w:rPr>
          <w:bCs/>
          <w:sz w:val="28"/>
          <w:szCs w:val="28"/>
        </w:rPr>
        <w:t xml:space="preserve"> №</w:t>
      </w:r>
      <w:r w:rsidR="003E0624" w:rsidRPr="00152F7B">
        <w:rPr>
          <w:bCs/>
          <w:sz w:val="28"/>
          <w:szCs w:val="28"/>
        </w:rPr>
        <w:t> </w:t>
      </w:r>
      <w:r w:rsidR="00511336" w:rsidRPr="00152F7B">
        <w:rPr>
          <w:bCs/>
          <w:sz w:val="28"/>
          <w:szCs w:val="28"/>
        </w:rPr>
        <w:t>1</w:t>
      </w:r>
      <w:r w:rsidR="00626486" w:rsidRPr="00152F7B">
        <w:rPr>
          <w:bCs/>
          <w:sz w:val="28"/>
          <w:szCs w:val="28"/>
        </w:rPr>
        <w:t xml:space="preserve">, </w:t>
      </w:r>
      <w:r w:rsidR="005C5ACD" w:rsidRPr="00152F7B">
        <w:rPr>
          <w:bCs/>
          <w:sz w:val="28"/>
          <w:szCs w:val="28"/>
        </w:rPr>
        <w:t>№ 2</w:t>
      </w:r>
      <w:r w:rsidR="00626486" w:rsidRPr="00152F7B">
        <w:rPr>
          <w:bCs/>
          <w:sz w:val="28"/>
          <w:szCs w:val="28"/>
        </w:rPr>
        <w:t>, № 3</w:t>
      </w:r>
      <w:r w:rsidR="00BA6FF6" w:rsidRPr="00152F7B">
        <w:rPr>
          <w:bCs/>
          <w:sz w:val="28"/>
          <w:szCs w:val="28"/>
        </w:rPr>
        <w:t xml:space="preserve"> </w:t>
      </w:r>
      <w:r w:rsidR="00E02A73" w:rsidRPr="00152F7B">
        <w:rPr>
          <w:bCs/>
          <w:sz w:val="28"/>
          <w:szCs w:val="28"/>
        </w:rPr>
        <w:br/>
      </w:r>
      <w:r w:rsidR="00BA6FF6" w:rsidRPr="00152F7B">
        <w:rPr>
          <w:bCs/>
          <w:sz w:val="28"/>
          <w:szCs w:val="28"/>
        </w:rPr>
        <w:t>к Порядку</w:t>
      </w:r>
      <w:r w:rsidR="0029131A" w:rsidRPr="00152F7B">
        <w:rPr>
          <w:bCs/>
          <w:sz w:val="28"/>
          <w:szCs w:val="28"/>
        </w:rPr>
        <w:t xml:space="preserve">, а также </w:t>
      </w:r>
      <w:r w:rsidR="006524FE">
        <w:rPr>
          <w:bCs/>
          <w:sz w:val="28"/>
          <w:szCs w:val="28"/>
        </w:rPr>
        <w:t xml:space="preserve">Письменного </w:t>
      </w:r>
      <w:r w:rsidR="0029131A" w:rsidRPr="00152F7B">
        <w:rPr>
          <w:bCs/>
          <w:sz w:val="28"/>
          <w:szCs w:val="28"/>
        </w:rPr>
        <w:t xml:space="preserve">уведомления, составляемого в свободной форме в соответствии с требованиями </w:t>
      </w:r>
      <w:r w:rsidR="0029131A" w:rsidRPr="00A87E84">
        <w:rPr>
          <w:bCs/>
          <w:sz w:val="28"/>
          <w:szCs w:val="28"/>
        </w:rPr>
        <w:t xml:space="preserve">п. </w:t>
      </w:r>
      <w:r w:rsidR="00152F7B" w:rsidRPr="00A87E84">
        <w:rPr>
          <w:bCs/>
          <w:sz w:val="28"/>
          <w:szCs w:val="28"/>
        </w:rPr>
        <w:t>4</w:t>
      </w:r>
      <w:r w:rsidR="0029131A" w:rsidRPr="00A87E84">
        <w:rPr>
          <w:bCs/>
          <w:sz w:val="28"/>
          <w:szCs w:val="28"/>
        </w:rPr>
        <w:t>.3 Порядка</w:t>
      </w:r>
      <w:r w:rsidR="00BA6FF6" w:rsidRPr="00152F7B">
        <w:rPr>
          <w:bCs/>
          <w:sz w:val="28"/>
          <w:szCs w:val="28"/>
        </w:rPr>
        <w:t>, которое подлежи</w:t>
      </w:r>
      <w:r w:rsidR="00E00CF8" w:rsidRPr="00152F7B">
        <w:rPr>
          <w:bCs/>
          <w:sz w:val="28"/>
          <w:szCs w:val="28"/>
        </w:rPr>
        <w:t xml:space="preserve">т обязательной регистрации </w:t>
      </w:r>
      <w:r w:rsidR="00BA6FF6" w:rsidRPr="00152F7B">
        <w:rPr>
          <w:bCs/>
          <w:sz w:val="28"/>
          <w:szCs w:val="28"/>
        </w:rPr>
        <w:t>Ответственны</w:t>
      </w:r>
      <w:r w:rsidR="006524FE">
        <w:rPr>
          <w:bCs/>
          <w:sz w:val="28"/>
          <w:szCs w:val="28"/>
        </w:rPr>
        <w:t>м</w:t>
      </w:r>
      <w:r w:rsidR="00BA6FF6" w:rsidRPr="00152F7B">
        <w:rPr>
          <w:bCs/>
          <w:sz w:val="28"/>
          <w:szCs w:val="28"/>
        </w:rPr>
        <w:t xml:space="preserve"> работник</w:t>
      </w:r>
      <w:r w:rsidR="006524FE">
        <w:rPr>
          <w:bCs/>
          <w:sz w:val="28"/>
          <w:szCs w:val="28"/>
        </w:rPr>
        <w:t>ом.</w:t>
      </w:r>
    </w:p>
    <w:p w14:paraId="7E367007" w14:textId="6B446A7A" w:rsidR="006524FE" w:rsidRPr="00152F7B" w:rsidRDefault="00BA6FF6" w:rsidP="006524FE">
      <w:pPr>
        <w:pStyle w:val="af6"/>
        <w:numPr>
          <w:ilvl w:val="1"/>
          <w:numId w:val="30"/>
        </w:numPr>
        <w:ind w:left="0" w:firstLine="851"/>
        <w:jc w:val="both"/>
        <w:rPr>
          <w:bCs/>
        </w:rPr>
      </w:pPr>
      <w:r w:rsidRPr="00152F7B">
        <w:rPr>
          <w:bCs/>
          <w:sz w:val="28"/>
          <w:szCs w:val="28"/>
        </w:rPr>
        <w:t xml:space="preserve">Зарегистрированные </w:t>
      </w:r>
      <w:r w:rsidR="006524FE">
        <w:rPr>
          <w:bCs/>
          <w:sz w:val="28"/>
          <w:szCs w:val="28"/>
        </w:rPr>
        <w:t xml:space="preserve">Ответственным сотрудником Письменные </w:t>
      </w:r>
      <w:r w:rsidRPr="00152F7B">
        <w:rPr>
          <w:bCs/>
          <w:sz w:val="28"/>
          <w:szCs w:val="28"/>
        </w:rPr>
        <w:t xml:space="preserve">уведомления представляются </w:t>
      </w:r>
      <w:r w:rsidR="00960E08" w:rsidRPr="00152F7B">
        <w:rPr>
          <w:bCs/>
          <w:sz w:val="28"/>
          <w:szCs w:val="28"/>
        </w:rPr>
        <w:t xml:space="preserve">на рассмотрение </w:t>
      </w:r>
      <w:r w:rsidR="009D5CC0" w:rsidRPr="00152F7B">
        <w:rPr>
          <w:bCs/>
          <w:sz w:val="28"/>
          <w:szCs w:val="28"/>
        </w:rPr>
        <w:t xml:space="preserve">председателю </w:t>
      </w:r>
      <w:r w:rsidR="00960E08" w:rsidRPr="00152F7B">
        <w:rPr>
          <w:bCs/>
          <w:sz w:val="28"/>
          <w:szCs w:val="28"/>
        </w:rPr>
        <w:t>Комиссии</w:t>
      </w:r>
      <w:r w:rsidR="00960E08" w:rsidRPr="00152F7B">
        <w:rPr>
          <w:sz w:val="28"/>
          <w:szCs w:val="28"/>
        </w:rPr>
        <w:t xml:space="preserve">, действующей на </w:t>
      </w:r>
      <w:r w:rsidR="00F84818">
        <w:rPr>
          <w:sz w:val="28"/>
          <w:szCs w:val="28"/>
        </w:rPr>
        <w:t xml:space="preserve">основании </w:t>
      </w:r>
      <w:r w:rsidR="00F84818">
        <w:rPr>
          <w:bCs/>
          <w:sz w:val="28"/>
          <w:szCs w:val="28"/>
        </w:rPr>
        <w:t xml:space="preserve">внутреннего нормативного документа </w:t>
      </w:r>
      <w:r w:rsidR="00FC2826">
        <w:rPr>
          <w:bCs/>
          <w:sz w:val="28"/>
          <w:szCs w:val="28"/>
        </w:rPr>
        <w:t>Фонда,</w:t>
      </w:r>
      <w:r w:rsidR="00F84818">
        <w:rPr>
          <w:bCs/>
          <w:sz w:val="28"/>
          <w:szCs w:val="28"/>
        </w:rPr>
        <w:t xml:space="preserve"> регламентирующего деятельность</w:t>
      </w:r>
      <w:r w:rsidR="00F84818" w:rsidRPr="007436FE">
        <w:rPr>
          <w:bCs/>
          <w:sz w:val="28"/>
          <w:szCs w:val="28"/>
        </w:rPr>
        <w:t xml:space="preserve"> </w:t>
      </w:r>
      <w:r w:rsidR="00F84818">
        <w:rPr>
          <w:bCs/>
          <w:sz w:val="28"/>
          <w:szCs w:val="28"/>
        </w:rPr>
        <w:t>Комиссии</w:t>
      </w:r>
      <w:r w:rsidR="00960E08" w:rsidRPr="00152F7B">
        <w:rPr>
          <w:sz w:val="28"/>
          <w:szCs w:val="28"/>
        </w:rPr>
        <w:t>.</w:t>
      </w:r>
    </w:p>
    <w:p w14:paraId="4AC3ABB1" w14:textId="798A0054" w:rsidR="006524FE" w:rsidRPr="00152F7B" w:rsidRDefault="006524FE" w:rsidP="006524FE">
      <w:pPr>
        <w:pStyle w:val="af6"/>
        <w:numPr>
          <w:ilvl w:val="1"/>
          <w:numId w:val="30"/>
        </w:numPr>
        <w:ind w:left="0" w:firstLine="851"/>
        <w:jc w:val="both"/>
        <w:rPr>
          <w:bCs/>
          <w:color w:val="FF0000"/>
        </w:rPr>
      </w:pPr>
      <w:r>
        <w:rPr>
          <w:bCs/>
          <w:sz w:val="28"/>
          <w:szCs w:val="28"/>
        </w:rPr>
        <w:t>Письменное уведомление</w:t>
      </w:r>
      <w:r w:rsidRPr="00152F7B">
        <w:rPr>
          <w:bCs/>
          <w:sz w:val="28"/>
          <w:szCs w:val="28"/>
        </w:rPr>
        <w:t>, указанное в пункте 3.3 Порядка</w:t>
      </w:r>
      <w:r w:rsidR="002E4EAF" w:rsidRPr="00152F7B">
        <w:rPr>
          <w:bCs/>
          <w:sz w:val="28"/>
          <w:szCs w:val="28"/>
        </w:rPr>
        <w:t xml:space="preserve"> должно быть подписано лично </w:t>
      </w:r>
      <w:r w:rsidRPr="00152F7B">
        <w:rPr>
          <w:bCs/>
          <w:sz w:val="28"/>
          <w:szCs w:val="28"/>
        </w:rPr>
        <w:t>р</w:t>
      </w:r>
      <w:r w:rsidR="002E4EAF" w:rsidRPr="00152F7B">
        <w:rPr>
          <w:bCs/>
          <w:sz w:val="28"/>
          <w:szCs w:val="28"/>
        </w:rPr>
        <w:t>аботни</w:t>
      </w:r>
      <w:r w:rsidR="00960E08" w:rsidRPr="00152F7B">
        <w:rPr>
          <w:bCs/>
          <w:sz w:val="28"/>
          <w:szCs w:val="28"/>
        </w:rPr>
        <w:t>ком</w:t>
      </w:r>
      <w:r w:rsidRPr="00152F7B">
        <w:rPr>
          <w:bCs/>
          <w:sz w:val="28"/>
          <w:szCs w:val="28"/>
        </w:rPr>
        <w:t xml:space="preserve"> Фонда </w:t>
      </w:r>
      <w:r w:rsidR="00960E08" w:rsidRPr="00152F7B">
        <w:rPr>
          <w:bCs/>
          <w:sz w:val="28"/>
          <w:szCs w:val="28"/>
        </w:rPr>
        <w:t>с</w:t>
      </w:r>
      <w:r w:rsidRPr="00152F7B">
        <w:rPr>
          <w:bCs/>
          <w:sz w:val="28"/>
          <w:szCs w:val="28"/>
        </w:rPr>
        <w:t xml:space="preserve"> </w:t>
      </w:r>
      <w:r w:rsidR="002E4EAF" w:rsidRPr="00152F7B">
        <w:rPr>
          <w:bCs/>
          <w:sz w:val="28"/>
          <w:szCs w:val="28"/>
        </w:rPr>
        <w:t>указанием даты</w:t>
      </w:r>
      <w:r w:rsidRPr="00152F7B">
        <w:rPr>
          <w:bCs/>
          <w:sz w:val="28"/>
          <w:szCs w:val="28"/>
        </w:rPr>
        <w:t xml:space="preserve"> его</w:t>
      </w:r>
      <w:r w:rsidR="002E4EAF" w:rsidRPr="00152F7B">
        <w:rPr>
          <w:bCs/>
          <w:sz w:val="28"/>
          <w:szCs w:val="28"/>
        </w:rPr>
        <w:t xml:space="preserve"> составления.</w:t>
      </w:r>
    </w:p>
    <w:p w14:paraId="269D23D4" w14:textId="222B6CD8" w:rsidR="006B47E5" w:rsidRPr="008A6E5B" w:rsidRDefault="006B47E5" w:rsidP="00152F7B">
      <w:pPr>
        <w:pStyle w:val="af6"/>
        <w:numPr>
          <w:ilvl w:val="1"/>
          <w:numId w:val="30"/>
        </w:numPr>
        <w:ind w:left="0" w:firstLine="851"/>
        <w:jc w:val="both"/>
        <w:rPr>
          <w:bCs/>
          <w:color w:val="FF0000"/>
        </w:rPr>
      </w:pPr>
      <w:r w:rsidRPr="00152F7B">
        <w:rPr>
          <w:bCs/>
          <w:sz w:val="28"/>
          <w:szCs w:val="28"/>
        </w:rPr>
        <w:t xml:space="preserve">Невыполнение </w:t>
      </w:r>
      <w:r w:rsidR="006524FE">
        <w:rPr>
          <w:bCs/>
          <w:sz w:val="28"/>
          <w:szCs w:val="28"/>
        </w:rPr>
        <w:t>р</w:t>
      </w:r>
      <w:r w:rsidRPr="00152F7B">
        <w:rPr>
          <w:bCs/>
          <w:sz w:val="28"/>
          <w:szCs w:val="28"/>
        </w:rPr>
        <w:t>аботником</w:t>
      </w:r>
      <w:r w:rsidR="006524FE">
        <w:rPr>
          <w:bCs/>
          <w:sz w:val="28"/>
          <w:szCs w:val="28"/>
        </w:rPr>
        <w:t xml:space="preserve"> Фонда</w:t>
      </w:r>
      <w:r w:rsidRPr="00152F7B">
        <w:rPr>
          <w:bCs/>
          <w:sz w:val="28"/>
          <w:szCs w:val="28"/>
        </w:rPr>
        <w:t xml:space="preserve"> обязанности, предусмотренной пункт</w:t>
      </w:r>
      <w:r w:rsidR="006524FE">
        <w:rPr>
          <w:bCs/>
          <w:sz w:val="28"/>
          <w:szCs w:val="28"/>
        </w:rPr>
        <w:t>ов</w:t>
      </w:r>
      <w:r w:rsidRPr="00152F7B">
        <w:rPr>
          <w:bCs/>
          <w:sz w:val="28"/>
          <w:szCs w:val="28"/>
        </w:rPr>
        <w:t xml:space="preserve"> </w:t>
      </w:r>
      <w:r w:rsidR="006524FE">
        <w:rPr>
          <w:bCs/>
          <w:sz w:val="28"/>
          <w:szCs w:val="28"/>
        </w:rPr>
        <w:t>3.1 и 3.2</w:t>
      </w:r>
      <w:r w:rsidRPr="00152F7B">
        <w:rPr>
          <w:bCs/>
          <w:sz w:val="28"/>
          <w:szCs w:val="28"/>
        </w:rPr>
        <w:t xml:space="preserve"> Порядка, является основанием для привлечения его </w:t>
      </w:r>
      <w:r w:rsidRPr="00152F7B">
        <w:rPr>
          <w:bCs/>
          <w:sz w:val="28"/>
          <w:szCs w:val="28"/>
        </w:rPr>
        <w:br/>
        <w:t>к ответственности в соответствии с законодательством Российской Федерации.</w:t>
      </w:r>
    </w:p>
    <w:p w14:paraId="40F3268A" w14:textId="237E7F49" w:rsidR="00BA6FF6" w:rsidRPr="008A6E5B" w:rsidRDefault="008A6E5B" w:rsidP="002A2F70">
      <w:pPr>
        <w:pStyle w:val="af6"/>
        <w:numPr>
          <w:ilvl w:val="1"/>
          <w:numId w:val="30"/>
        </w:numPr>
        <w:tabs>
          <w:tab w:val="left" w:pos="709"/>
        </w:tabs>
        <w:ind w:left="0" w:right="-2" w:firstLine="851"/>
        <w:jc w:val="both"/>
        <w:rPr>
          <w:b/>
          <w:bCs/>
          <w:sz w:val="28"/>
          <w:szCs w:val="28"/>
        </w:rPr>
      </w:pPr>
      <w:r w:rsidRPr="008A6E5B">
        <w:rPr>
          <w:bCs/>
          <w:sz w:val="28"/>
          <w:szCs w:val="28"/>
        </w:rPr>
        <w:t>К работнику, сообщившему о факте обращения с целью склонения к совершению коррупционного правонарушения, по решению заместителя генерального директора Фонда, курирующего деятельность подразделения указанного Работника</w:t>
      </w:r>
      <w:r>
        <w:rPr>
          <w:bCs/>
          <w:sz w:val="28"/>
          <w:szCs w:val="28"/>
        </w:rPr>
        <w:t xml:space="preserve"> по согласованию с </w:t>
      </w:r>
      <w:r w:rsidR="00901D60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енеральным директором</w:t>
      </w:r>
      <w:r w:rsidRPr="008A6E5B">
        <w:rPr>
          <w:bCs/>
          <w:sz w:val="28"/>
          <w:szCs w:val="28"/>
        </w:rPr>
        <w:t xml:space="preserve">, могут быть применены меры поощрительного характера, выражающиеся в повышении коэффициента расчета премии (согласно </w:t>
      </w:r>
      <w:proofErr w:type="gramStart"/>
      <w:r w:rsidRPr="008A6E5B">
        <w:rPr>
          <w:bCs/>
          <w:sz w:val="28"/>
          <w:szCs w:val="28"/>
        </w:rPr>
        <w:t>Положению</w:t>
      </w:r>
      <w:proofErr w:type="gramEnd"/>
      <w:r w:rsidRPr="008A6E5B">
        <w:rPr>
          <w:bCs/>
          <w:sz w:val="28"/>
          <w:szCs w:val="28"/>
        </w:rPr>
        <w:t xml:space="preserve"> об оплате труда и материальном стимулировании работников публично-правовой компании «Фонд </w:t>
      </w:r>
      <w:r w:rsidR="008D73F6">
        <w:rPr>
          <w:bCs/>
          <w:sz w:val="28"/>
          <w:szCs w:val="28"/>
        </w:rPr>
        <w:t>развития территорий</w:t>
      </w:r>
      <w:r w:rsidRPr="008A6E5B">
        <w:rPr>
          <w:bCs/>
          <w:sz w:val="28"/>
          <w:szCs w:val="28"/>
        </w:rPr>
        <w:t>»).</w:t>
      </w:r>
    </w:p>
    <w:p w14:paraId="771A2C51" w14:textId="77777777" w:rsidR="008A6E5B" w:rsidRPr="008A6E5B" w:rsidRDefault="008A6E5B" w:rsidP="008A6E5B">
      <w:pPr>
        <w:pStyle w:val="af6"/>
        <w:tabs>
          <w:tab w:val="left" w:pos="709"/>
        </w:tabs>
        <w:ind w:left="851" w:right="335"/>
        <w:jc w:val="both"/>
        <w:rPr>
          <w:b/>
          <w:bCs/>
          <w:sz w:val="28"/>
          <w:szCs w:val="28"/>
        </w:rPr>
      </w:pPr>
    </w:p>
    <w:p w14:paraId="4B1A457D" w14:textId="388E40C0" w:rsidR="00BA6FF6" w:rsidRPr="00DE3D01" w:rsidRDefault="00BA6FF6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bCs/>
          <w:i w:val="0"/>
          <w:sz w:val="28"/>
          <w:szCs w:val="28"/>
        </w:rPr>
      </w:pPr>
      <w:bookmarkStart w:id="3" w:name="_Toc71803955"/>
      <w:r w:rsidRPr="00DE3D01">
        <w:rPr>
          <w:b/>
          <w:bCs/>
          <w:i w:val="0"/>
          <w:sz w:val="28"/>
          <w:szCs w:val="28"/>
        </w:rPr>
        <w:t xml:space="preserve">ПЕРЕЧЕНЬ СВЕДЕНИЙ, СОДЕРЖАЩИХСЯ В </w:t>
      </w:r>
      <w:r w:rsidRPr="00DE3D01">
        <w:rPr>
          <w:b/>
          <w:i w:val="0"/>
          <w:sz w:val="28"/>
        </w:rPr>
        <w:t>УВЕДОМЛЕНИИ</w:t>
      </w:r>
      <w:bookmarkEnd w:id="3"/>
    </w:p>
    <w:p w14:paraId="49E89F95" w14:textId="77777777" w:rsidR="00BA6FF6" w:rsidRPr="002F1F43" w:rsidRDefault="00BA6FF6" w:rsidP="00BA6FF6">
      <w:pPr>
        <w:tabs>
          <w:tab w:val="left" w:pos="709"/>
        </w:tabs>
        <w:ind w:left="709" w:right="335" w:hanging="709"/>
        <w:jc w:val="both"/>
        <w:rPr>
          <w:b/>
          <w:bCs/>
          <w:sz w:val="28"/>
          <w:szCs w:val="28"/>
        </w:rPr>
      </w:pPr>
    </w:p>
    <w:p w14:paraId="7C3EE26E" w14:textId="1D60BA1D" w:rsidR="00BA6FF6" w:rsidRPr="002E4EAF" w:rsidRDefault="00BA6FF6" w:rsidP="002E4EAF">
      <w:pPr>
        <w:pStyle w:val="af6"/>
        <w:numPr>
          <w:ilvl w:val="1"/>
          <w:numId w:val="11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 w:rsidRPr="002E4EAF">
        <w:rPr>
          <w:bCs/>
          <w:sz w:val="28"/>
          <w:szCs w:val="28"/>
        </w:rPr>
        <w:t xml:space="preserve">В </w:t>
      </w:r>
      <w:r w:rsidR="006524FE">
        <w:rPr>
          <w:bCs/>
          <w:sz w:val="28"/>
          <w:szCs w:val="28"/>
        </w:rPr>
        <w:t xml:space="preserve">Письменном </w:t>
      </w:r>
      <w:r w:rsidRPr="002E4EAF">
        <w:rPr>
          <w:bCs/>
          <w:sz w:val="28"/>
          <w:szCs w:val="28"/>
        </w:rPr>
        <w:t xml:space="preserve">уведомлении </w:t>
      </w:r>
      <w:r w:rsidR="00182D6B" w:rsidRPr="002E4EAF">
        <w:rPr>
          <w:bCs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 w:rsidR="006524FE">
        <w:rPr>
          <w:bCs/>
          <w:sz w:val="28"/>
          <w:szCs w:val="28"/>
        </w:rPr>
        <w:t>, оформляемом по форме согласно Приложению № 1 к Порядку, р</w:t>
      </w:r>
      <w:r w:rsidRPr="002E4EAF">
        <w:rPr>
          <w:bCs/>
          <w:sz w:val="28"/>
          <w:szCs w:val="28"/>
        </w:rPr>
        <w:t>аботник</w:t>
      </w:r>
      <w:r w:rsidR="006524FE">
        <w:rPr>
          <w:bCs/>
          <w:sz w:val="28"/>
          <w:szCs w:val="28"/>
        </w:rPr>
        <w:t xml:space="preserve"> Фонда</w:t>
      </w:r>
      <w:r w:rsidRPr="002E4EAF">
        <w:rPr>
          <w:bCs/>
          <w:sz w:val="28"/>
          <w:szCs w:val="28"/>
        </w:rPr>
        <w:t xml:space="preserve"> должен указать следующие сведения:</w:t>
      </w:r>
    </w:p>
    <w:p w14:paraId="6AD298CD" w14:textId="62734517" w:rsidR="00BA6FF6" w:rsidRDefault="00BA6FF6" w:rsidP="00BA3AC6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2F1F43">
        <w:rPr>
          <w:bCs/>
          <w:sz w:val="28"/>
          <w:szCs w:val="28"/>
        </w:rPr>
        <w:t>фамилию, имя, отчество,</w:t>
      </w:r>
      <w:r w:rsidR="006524FE">
        <w:rPr>
          <w:bCs/>
          <w:sz w:val="28"/>
          <w:szCs w:val="28"/>
        </w:rPr>
        <w:t xml:space="preserve"> наименование</w:t>
      </w:r>
      <w:r w:rsidRPr="002F1F43">
        <w:rPr>
          <w:bCs/>
          <w:sz w:val="28"/>
          <w:szCs w:val="28"/>
        </w:rPr>
        <w:t xml:space="preserve"> должн</w:t>
      </w:r>
      <w:r w:rsidR="00960E08">
        <w:rPr>
          <w:bCs/>
          <w:sz w:val="28"/>
          <w:szCs w:val="28"/>
        </w:rPr>
        <w:t>ост</w:t>
      </w:r>
      <w:r w:rsidR="004C1EA9">
        <w:rPr>
          <w:bCs/>
          <w:sz w:val="28"/>
          <w:szCs w:val="28"/>
        </w:rPr>
        <w:t>и и</w:t>
      </w:r>
      <w:r w:rsidR="00960E08">
        <w:rPr>
          <w:bCs/>
          <w:sz w:val="28"/>
          <w:szCs w:val="28"/>
        </w:rPr>
        <w:t xml:space="preserve"> структурно</w:t>
      </w:r>
      <w:r w:rsidR="004C1EA9">
        <w:rPr>
          <w:bCs/>
          <w:sz w:val="28"/>
          <w:szCs w:val="28"/>
        </w:rPr>
        <w:t>го</w:t>
      </w:r>
      <w:r w:rsidR="00960E08">
        <w:rPr>
          <w:bCs/>
          <w:sz w:val="28"/>
          <w:szCs w:val="28"/>
        </w:rPr>
        <w:t xml:space="preserve"> подразделени</w:t>
      </w:r>
      <w:r w:rsidR="004C1EA9">
        <w:rPr>
          <w:bCs/>
          <w:sz w:val="28"/>
          <w:szCs w:val="28"/>
        </w:rPr>
        <w:t>я</w:t>
      </w:r>
      <w:r w:rsidRPr="002F1F43">
        <w:rPr>
          <w:bCs/>
          <w:sz w:val="28"/>
          <w:szCs w:val="28"/>
        </w:rPr>
        <w:t>;</w:t>
      </w:r>
    </w:p>
    <w:p w14:paraId="2C3CE91C" w14:textId="19C15682" w:rsidR="00BA6FF6" w:rsidRPr="002F1F43" w:rsidRDefault="00BA6FF6" w:rsidP="00BA3AC6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2F1F43">
        <w:rPr>
          <w:bCs/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интересов;</w:t>
      </w:r>
    </w:p>
    <w:p w14:paraId="37C79BBB" w14:textId="1D172BCF" w:rsidR="00BA6FF6" w:rsidRDefault="00BA6FF6" w:rsidP="00BA3AC6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2F1F43">
        <w:rPr>
          <w:bCs/>
          <w:sz w:val="28"/>
          <w:szCs w:val="28"/>
        </w:rPr>
        <w:t>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14:paraId="6B2A06DE" w14:textId="614BF0D7" w:rsidR="001B54C5" w:rsidRPr="002E4EAF" w:rsidRDefault="001B54C5" w:rsidP="002E4EAF">
      <w:pPr>
        <w:pStyle w:val="af6"/>
        <w:numPr>
          <w:ilvl w:val="1"/>
          <w:numId w:val="11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4C1EA9">
        <w:rPr>
          <w:bCs/>
          <w:sz w:val="28"/>
          <w:szCs w:val="28"/>
        </w:rPr>
        <w:t xml:space="preserve">Письменном </w:t>
      </w:r>
      <w:r>
        <w:rPr>
          <w:bCs/>
          <w:sz w:val="28"/>
          <w:szCs w:val="28"/>
        </w:rPr>
        <w:t xml:space="preserve">уведомлении о </w:t>
      </w:r>
      <w:r w:rsidRPr="002E4EAF">
        <w:rPr>
          <w:bCs/>
          <w:sz w:val="28"/>
          <w:szCs w:val="28"/>
        </w:rPr>
        <w:t>замещении должности в иной организации, осуществлении предпринимательской деятельности, постоянном, временном или по </w:t>
      </w:r>
      <w:hyperlink r:id="rId14" w:anchor="dst100011" w:history="1">
        <w:r w:rsidRPr="002E4EAF">
          <w:rPr>
            <w:bCs/>
            <w:sz w:val="28"/>
            <w:szCs w:val="28"/>
          </w:rPr>
          <w:t>специальному полномочию</w:t>
        </w:r>
      </w:hyperlink>
      <w:r w:rsidRPr="002E4EAF">
        <w:rPr>
          <w:bCs/>
          <w:sz w:val="28"/>
          <w:szCs w:val="28"/>
        </w:rPr>
        <w:t xml:space="preserve"> осуществлении </w:t>
      </w:r>
      <w:hyperlink r:id="rId15" w:anchor="dst100008" w:history="1">
        <w:r w:rsidRPr="002E4EAF">
          <w:rPr>
            <w:bCs/>
            <w:sz w:val="28"/>
            <w:szCs w:val="28"/>
          </w:rPr>
          <w:t>организационно-распорядительны</w:t>
        </w:r>
      </w:hyperlink>
      <w:r w:rsidRPr="002E4EAF">
        <w:rPr>
          <w:bCs/>
          <w:sz w:val="28"/>
          <w:szCs w:val="28"/>
        </w:rPr>
        <w:t xml:space="preserve">х, </w:t>
      </w:r>
      <w:hyperlink r:id="rId16" w:anchor="dst100010" w:history="1">
        <w:r w:rsidRPr="002E4EAF">
          <w:rPr>
            <w:bCs/>
            <w:sz w:val="28"/>
            <w:szCs w:val="28"/>
          </w:rPr>
          <w:t>административно-хозяйственны</w:t>
        </w:r>
      </w:hyperlink>
      <w:r w:rsidRPr="002E4EAF">
        <w:rPr>
          <w:bCs/>
          <w:sz w:val="28"/>
          <w:szCs w:val="28"/>
        </w:rPr>
        <w:t>х функции в хозяйственных обществах (незави</w:t>
      </w:r>
      <w:r w:rsidR="00A87E84">
        <w:rPr>
          <w:bCs/>
          <w:sz w:val="28"/>
          <w:szCs w:val="28"/>
        </w:rPr>
        <w:t>симо от форм собственности), об </w:t>
      </w:r>
      <w:r w:rsidRPr="002E4EAF">
        <w:rPr>
          <w:bCs/>
          <w:sz w:val="28"/>
          <w:szCs w:val="28"/>
        </w:rPr>
        <w:t>участии в высшем органе управления хозяйственных обществ (независимо от форм собственности), об осуществлении полномочий единоличного исполнительного органа, о нахождении в составе коллегиального органа управления в акционерных обществах</w:t>
      </w:r>
      <w:r w:rsidR="004C1EA9">
        <w:rPr>
          <w:bCs/>
          <w:sz w:val="28"/>
          <w:szCs w:val="28"/>
        </w:rPr>
        <w:t xml:space="preserve">, оформляемом по форме согласно Приложению № 2 к Порядку, </w:t>
      </w:r>
      <w:r w:rsidRPr="002E4EAF">
        <w:rPr>
          <w:bCs/>
          <w:sz w:val="28"/>
          <w:szCs w:val="28"/>
        </w:rPr>
        <w:t xml:space="preserve"> </w:t>
      </w:r>
      <w:r w:rsidR="004C1EA9">
        <w:rPr>
          <w:bCs/>
          <w:sz w:val="28"/>
          <w:szCs w:val="28"/>
        </w:rPr>
        <w:t>р</w:t>
      </w:r>
      <w:r w:rsidRPr="002F1F43">
        <w:rPr>
          <w:bCs/>
          <w:sz w:val="28"/>
          <w:szCs w:val="28"/>
        </w:rPr>
        <w:t xml:space="preserve">аботник </w:t>
      </w:r>
      <w:r w:rsidR="004C1EA9">
        <w:rPr>
          <w:bCs/>
          <w:sz w:val="28"/>
          <w:szCs w:val="28"/>
        </w:rPr>
        <w:t xml:space="preserve">Фонда </w:t>
      </w:r>
      <w:r w:rsidRPr="002F1F43">
        <w:rPr>
          <w:bCs/>
          <w:sz w:val="28"/>
          <w:szCs w:val="28"/>
        </w:rPr>
        <w:t>должен указать следующие сведения:</w:t>
      </w:r>
    </w:p>
    <w:p w14:paraId="642C86F2" w14:textId="0C68E102" w:rsidR="001B54C5" w:rsidRPr="004C1EA9" w:rsidRDefault="001B54C5" w:rsidP="004C1EA9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2F1F43">
        <w:rPr>
          <w:bCs/>
          <w:sz w:val="28"/>
          <w:szCs w:val="28"/>
        </w:rPr>
        <w:t xml:space="preserve">фамилию, имя, отчество, </w:t>
      </w:r>
      <w:r w:rsidR="004C1EA9">
        <w:rPr>
          <w:bCs/>
          <w:sz w:val="28"/>
          <w:szCs w:val="28"/>
        </w:rPr>
        <w:t>наименование</w:t>
      </w:r>
      <w:r w:rsidR="004C1EA9" w:rsidRPr="002F1F43">
        <w:rPr>
          <w:bCs/>
          <w:sz w:val="28"/>
          <w:szCs w:val="28"/>
        </w:rPr>
        <w:t xml:space="preserve"> должн</w:t>
      </w:r>
      <w:r w:rsidR="004C1EA9">
        <w:rPr>
          <w:bCs/>
          <w:sz w:val="28"/>
          <w:szCs w:val="28"/>
        </w:rPr>
        <w:t>ости и структурного подразделения</w:t>
      </w:r>
      <w:r w:rsidR="004C1EA9" w:rsidRPr="002F1F43">
        <w:rPr>
          <w:bCs/>
          <w:sz w:val="28"/>
          <w:szCs w:val="28"/>
        </w:rPr>
        <w:t>;</w:t>
      </w:r>
    </w:p>
    <w:p w14:paraId="348708EC" w14:textId="63263884" w:rsidR="001B54C5" w:rsidRDefault="001B54C5" w:rsidP="002E4EAF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наименование, адрес, ИНН организации в которой он занимает должность, осуществляет организационно – распорядительные, административно-хозяйственные функции, участвует в высшем органе управления, осуществляет полномочия единоличного исполнительного органа, входит в состав коллегиального органа управления в акционерных обществах</w:t>
      </w:r>
    </w:p>
    <w:p w14:paraId="12E55F8B" w14:textId="77777777" w:rsidR="00960E08" w:rsidRDefault="001B54C5" w:rsidP="002E4EAF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либо ИНН и ОГР</w:t>
      </w:r>
      <w:r w:rsidR="000E0B22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индивидуального предпринимателя</w:t>
      </w:r>
    </w:p>
    <w:p w14:paraId="580102EE" w14:textId="2E8CC5F8" w:rsidR="001B54C5" w:rsidRDefault="00960E08" w:rsidP="002E4EAF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должностных обязанностей, которые работник</w:t>
      </w:r>
      <w:r w:rsidR="004C1EA9">
        <w:rPr>
          <w:bCs/>
          <w:sz w:val="28"/>
          <w:szCs w:val="28"/>
        </w:rPr>
        <w:t xml:space="preserve"> Фонда</w:t>
      </w:r>
      <w:r>
        <w:rPr>
          <w:bCs/>
          <w:sz w:val="28"/>
          <w:szCs w:val="28"/>
        </w:rPr>
        <w:t xml:space="preserve"> выполняет </w:t>
      </w:r>
      <w:r w:rsidR="00B503E9">
        <w:rPr>
          <w:bCs/>
          <w:sz w:val="28"/>
          <w:szCs w:val="28"/>
        </w:rPr>
        <w:t>по иному месту работы</w:t>
      </w:r>
      <w:r w:rsidR="006319A7">
        <w:rPr>
          <w:bCs/>
          <w:sz w:val="28"/>
          <w:szCs w:val="28"/>
        </w:rPr>
        <w:t>.</w:t>
      </w:r>
    </w:p>
    <w:p w14:paraId="77067488" w14:textId="3E5BE615" w:rsidR="002E4EAF" w:rsidRPr="00C11CA9" w:rsidRDefault="002E4EAF" w:rsidP="002E4EAF">
      <w:pPr>
        <w:pStyle w:val="af6"/>
        <w:numPr>
          <w:ilvl w:val="1"/>
          <w:numId w:val="11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11CA9">
        <w:rPr>
          <w:bCs/>
          <w:sz w:val="28"/>
          <w:szCs w:val="28"/>
        </w:rPr>
        <w:t xml:space="preserve">В </w:t>
      </w:r>
      <w:r w:rsidR="004C1EA9">
        <w:rPr>
          <w:bCs/>
          <w:sz w:val="28"/>
          <w:szCs w:val="28"/>
        </w:rPr>
        <w:t xml:space="preserve">Письменном </w:t>
      </w:r>
      <w:r w:rsidR="00C11CA9">
        <w:rPr>
          <w:bCs/>
          <w:sz w:val="28"/>
          <w:szCs w:val="28"/>
        </w:rPr>
        <w:t xml:space="preserve">уведомлении о </w:t>
      </w:r>
      <w:r w:rsidR="00C11CA9" w:rsidRPr="002E4EAF">
        <w:rPr>
          <w:sz w:val="28"/>
          <w:szCs w:val="28"/>
        </w:rPr>
        <w:t>факте обращения с целью склонения к совершению коррупционного правонарушения</w:t>
      </w:r>
      <w:r w:rsidR="00C11CA9">
        <w:rPr>
          <w:sz w:val="28"/>
          <w:szCs w:val="28"/>
        </w:rPr>
        <w:t xml:space="preserve"> указывается:</w:t>
      </w:r>
    </w:p>
    <w:p w14:paraId="4D266691" w14:textId="6DDF939F" w:rsidR="00C11CA9" w:rsidRPr="00C11CA9" w:rsidRDefault="00C11CA9" w:rsidP="00C11CA9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C11CA9">
        <w:rPr>
          <w:bCs/>
          <w:sz w:val="28"/>
          <w:szCs w:val="28"/>
        </w:rPr>
        <w:t xml:space="preserve">фамилия, имя, отчество, </w:t>
      </w:r>
      <w:r w:rsidR="004C1EA9">
        <w:rPr>
          <w:bCs/>
          <w:sz w:val="28"/>
          <w:szCs w:val="28"/>
        </w:rPr>
        <w:t>наименование</w:t>
      </w:r>
      <w:r w:rsidR="004C1EA9" w:rsidRPr="002F1F43">
        <w:rPr>
          <w:bCs/>
          <w:sz w:val="28"/>
          <w:szCs w:val="28"/>
        </w:rPr>
        <w:t xml:space="preserve"> должн</w:t>
      </w:r>
      <w:r w:rsidR="004C1EA9">
        <w:rPr>
          <w:bCs/>
          <w:sz w:val="28"/>
          <w:szCs w:val="28"/>
        </w:rPr>
        <w:t>ости и структурног</w:t>
      </w:r>
      <w:r w:rsidR="00B363F7">
        <w:rPr>
          <w:bCs/>
          <w:sz w:val="28"/>
          <w:szCs w:val="28"/>
        </w:rPr>
        <w:t>о подразделения работника Фонда</w:t>
      </w:r>
      <w:r w:rsidRPr="00C11CA9">
        <w:rPr>
          <w:bCs/>
          <w:sz w:val="28"/>
          <w:szCs w:val="28"/>
        </w:rPr>
        <w:t>;</w:t>
      </w:r>
    </w:p>
    <w:p w14:paraId="5539A284" w14:textId="698DD9D2" w:rsidR="00C11CA9" w:rsidRPr="00C11CA9" w:rsidRDefault="00C11CA9" w:rsidP="00C11CA9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C11CA9">
        <w:rPr>
          <w:bCs/>
          <w:sz w:val="28"/>
          <w:szCs w:val="28"/>
        </w:rPr>
        <w:t xml:space="preserve">описание обстоятельств, при которых стало известно о случаях обращения к </w:t>
      </w:r>
      <w:r w:rsidR="004C1EA9">
        <w:rPr>
          <w:bCs/>
          <w:sz w:val="28"/>
          <w:szCs w:val="28"/>
        </w:rPr>
        <w:t>р</w:t>
      </w:r>
      <w:r w:rsidRPr="00C11CA9">
        <w:rPr>
          <w:bCs/>
          <w:sz w:val="28"/>
          <w:szCs w:val="28"/>
        </w:rPr>
        <w:t>аботнику</w:t>
      </w:r>
      <w:r w:rsidR="004C1EA9">
        <w:rPr>
          <w:bCs/>
          <w:sz w:val="28"/>
          <w:szCs w:val="28"/>
        </w:rPr>
        <w:t xml:space="preserve"> Фонда</w:t>
      </w:r>
      <w:r w:rsidRPr="00C11CA9">
        <w:rPr>
          <w:bCs/>
          <w:sz w:val="28"/>
          <w:szCs w:val="28"/>
        </w:rPr>
        <w:t xml:space="preserve"> каких-либо лиц в цел</w:t>
      </w:r>
      <w:r w:rsidR="00A87E84">
        <w:rPr>
          <w:bCs/>
          <w:sz w:val="28"/>
          <w:szCs w:val="28"/>
        </w:rPr>
        <w:t>ях склонения его к </w:t>
      </w:r>
      <w:r w:rsidRPr="00C11CA9">
        <w:rPr>
          <w:bCs/>
          <w:sz w:val="28"/>
          <w:szCs w:val="28"/>
        </w:rPr>
        <w:t>совершению коррупционного правонарушения;</w:t>
      </w:r>
    </w:p>
    <w:p w14:paraId="1F1C73A1" w14:textId="77777777" w:rsidR="00C11CA9" w:rsidRPr="00C11CA9" w:rsidRDefault="00C11CA9" w:rsidP="00C11CA9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C11CA9">
        <w:rPr>
          <w:bCs/>
          <w:sz w:val="28"/>
          <w:szCs w:val="28"/>
        </w:rPr>
        <w:t>дата, место, время склонения к совершению коррупционного правонарушения;</w:t>
      </w:r>
    </w:p>
    <w:p w14:paraId="218C9A84" w14:textId="77777777" w:rsidR="00C11CA9" w:rsidRPr="00C11CA9" w:rsidRDefault="00C11CA9" w:rsidP="00C11CA9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C11CA9">
        <w:rPr>
          <w:bCs/>
          <w:sz w:val="28"/>
          <w:szCs w:val="28"/>
        </w:rPr>
        <w:t>все известные сведения о лице, склоняющем к совершению коррупционного правонарушения;</w:t>
      </w:r>
    </w:p>
    <w:p w14:paraId="2A10882E" w14:textId="695D2052" w:rsidR="00C11CA9" w:rsidRPr="00C11CA9" w:rsidRDefault="00C11CA9" w:rsidP="00C11CA9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C11CA9">
        <w:rPr>
          <w:bCs/>
          <w:sz w:val="28"/>
          <w:szCs w:val="28"/>
        </w:rPr>
        <w:t xml:space="preserve">сведения о коррупционных правонарушениях, которые должен был бы совершить </w:t>
      </w:r>
      <w:r w:rsidR="004C1EA9">
        <w:rPr>
          <w:bCs/>
          <w:sz w:val="28"/>
          <w:szCs w:val="28"/>
        </w:rPr>
        <w:t>р</w:t>
      </w:r>
      <w:r w:rsidRPr="00C11CA9">
        <w:rPr>
          <w:bCs/>
          <w:sz w:val="28"/>
          <w:szCs w:val="28"/>
        </w:rPr>
        <w:t>аботник</w:t>
      </w:r>
      <w:r w:rsidR="004C1EA9">
        <w:rPr>
          <w:bCs/>
          <w:sz w:val="28"/>
          <w:szCs w:val="28"/>
        </w:rPr>
        <w:t xml:space="preserve"> Фонда</w:t>
      </w:r>
      <w:r w:rsidRPr="00C11CA9">
        <w:rPr>
          <w:bCs/>
          <w:sz w:val="28"/>
          <w:szCs w:val="28"/>
        </w:rPr>
        <w:t xml:space="preserve"> по просьбе обратившихся лиц;</w:t>
      </w:r>
    </w:p>
    <w:p w14:paraId="57451876" w14:textId="77777777" w:rsidR="00C11CA9" w:rsidRPr="00C11CA9" w:rsidRDefault="00C11CA9" w:rsidP="00C11CA9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C11CA9">
        <w:rPr>
          <w:bCs/>
          <w:sz w:val="28"/>
          <w:szCs w:val="28"/>
        </w:rPr>
        <w:t>способ и обстоятельства склонения к совершению коррупционного правонарушения;</w:t>
      </w:r>
    </w:p>
    <w:p w14:paraId="10C85936" w14:textId="26EC65EF" w:rsidR="00C11CA9" w:rsidRDefault="00C11CA9" w:rsidP="00C11CA9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C11CA9">
        <w:rPr>
          <w:bCs/>
          <w:sz w:val="28"/>
          <w:szCs w:val="28"/>
        </w:rPr>
        <w:t>дополнительные имеющиеся по факту склонения к совершению коррупционного правонарушения информация и документы.</w:t>
      </w:r>
    </w:p>
    <w:p w14:paraId="560F3ED1" w14:textId="0DCB9466" w:rsidR="00B503E9" w:rsidRDefault="00B503E9" w:rsidP="000F77EF">
      <w:pPr>
        <w:pStyle w:val="af6"/>
        <w:numPr>
          <w:ilvl w:val="1"/>
          <w:numId w:val="11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4C1EA9">
        <w:rPr>
          <w:bCs/>
          <w:sz w:val="28"/>
          <w:szCs w:val="28"/>
        </w:rPr>
        <w:t xml:space="preserve">Письменном </w:t>
      </w:r>
      <w:r>
        <w:rPr>
          <w:bCs/>
          <w:sz w:val="28"/>
          <w:szCs w:val="28"/>
        </w:rPr>
        <w:t>уведомлении о получении подарка</w:t>
      </w:r>
      <w:r w:rsidR="004C1EA9">
        <w:rPr>
          <w:bCs/>
          <w:sz w:val="28"/>
          <w:szCs w:val="28"/>
        </w:rPr>
        <w:t>, оформляемом по форме согласно Приложению № 3 к Порядку,</w:t>
      </w:r>
      <w:r>
        <w:rPr>
          <w:bCs/>
          <w:sz w:val="28"/>
          <w:szCs w:val="28"/>
        </w:rPr>
        <w:t xml:space="preserve"> </w:t>
      </w:r>
      <w:r w:rsidR="004C1EA9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аботник</w:t>
      </w:r>
      <w:r w:rsidR="004C1EA9">
        <w:rPr>
          <w:bCs/>
          <w:sz w:val="28"/>
          <w:szCs w:val="28"/>
        </w:rPr>
        <w:t xml:space="preserve"> Фонда</w:t>
      </w:r>
      <w:r>
        <w:rPr>
          <w:bCs/>
          <w:sz w:val="28"/>
          <w:szCs w:val="28"/>
        </w:rPr>
        <w:t xml:space="preserve"> должен указать следующие</w:t>
      </w:r>
      <w:r w:rsidR="000F77EF">
        <w:rPr>
          <w:bCs/>
          <w:sz w:val="28"/>
          <w:szCs w:val="28"/>
        </w:rPr>
        <w:t xml:space="preserve"> сведения:</w:t>
      </w:r>
    </w:p>
    <w:p w14:paraId="06EAC7A0" w14:textId="29BAA87A" w:rsidR="00B503E9" w:rsidRDefault="000F77EF" w:rsidP="000F77EF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2F1F43">
        <w:rPr>
          <w:bCs/>
          <w:sz w:val="28"/>
          <w:szCs w:val="28"/>
        </w:rPr>
        <w:t xml:space="preserve">фамилию, имя, отчество, </w:t>
      </w:r>
      <w:r w:rsidR="004C1EA9">
        <w:rPr>
          <w:bCs/>
          <w:sz w:val="28"/>
          <w:szCs w:val="28"/>
        </w:rPr>
        <w:t>наименование</w:t>
      </w:r>
      <w:r w:rsidR="004C1EA9" w:rsidRPr="002F1F43">
        <w:rPr>
          <w:bCs/>
          <w:sz w:val="28"/>
          <w:szCs w:val="28"/>
        </w:rPr>
        <w:t xml:space="preserve"> должн</w:t>
      </w:r>
      <w:r w:rsidR="004C1EA9">
        <w:rPr>
          <w:bCs/>
          <w:sz w:val="28"/>
          <w:szCs w:val="28"/>
        </w:rPr>
        <w:t>ости и структурного подразделения</w:t>
      </w:r>
      <w:r>
        <w:rPr>
          <w:bCs/>
          <w:sz w:val="28"/>
          <w:szCs w:val="28"/>
        </w:rPr>
        <w:t>;</w:t>
      </w:r>
    </w:p>
    <w:p w14:paraId="459DBEEA" w14:textId="6A5F2B01" w:rsidR="000F77EF" w:rsidRPr="000F77EF" w:rsidRDefault="000F77EF" w:rsidP="000F77EF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0F77EF">
        <w:rPr>
          <w:bCs/>
          <w:sz w:val="28"/>
          <w:szCs w:val="28"/>
        </w:rPr>
        <w:t>наименование протокольного мероприятия, служебной</w:t>
      </w:r>
      <w:r>
        <w:rPr>
          <w:bCs/>
          <w:sz w:val="28"/>
          <w:szCs w:val="28"/>
        </w:rPr>
        <w:t xml:space="preserve"> </w:t>
      </w:r>
      <w:r w:rsidRPr="000F77EF">
        <w:rPr>
          <w:bCs/>
          <w:sz w:val="28"/>
          <w:szCs w:val="28"/>
        </w:rPr>
        <w:t>командировки, другого официального мероприятия, место</w:t>
      </w:r>
      <w:r>
        <w:rPr>
          <w:bCs/>
          <w:sz w:val="28"/>
          <w:szCs w:val="28"/>
        </w:rPr>
        <w:t xml:space="preserve"> </w:t>
      </w:r>
      <w:r w:rsidRPr="000F77EF">
        <w:rPr>
          <w:bCs/>
          <w:sz w:val="28"/>
          <w:szCs w:val="28"/>
        </w:rPr>
        <w:t>и дата проведения</w:t>
      </w:r>
      <w:r>
        <w:rPr>
          <w:bCs/>
          <w:sz w:val="28"/>
          <w:szCs w:val="28"/>
        </w:rPr>
        <w:t>;</w:t>
      </w:r>
    </w:p>
    <w:p w14:paraId="5BFF9329" w14:textId="6CEEBED6" w:rsidR="0039101C" w:rsidRDefault="000F77EF" w:rsidP="000F77EF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наименование, характеристики, количество, стоимость подарка;</w:t>
      </w:r>
    </w:p>
    <w:p w14:paraId="44BF0D66" w14:textId="77777777" w:rsidR="00773A58" w:rsidRDefault="000F77EF" w:rsidP="00773A58">
      <w:pPr>
        <w:numPr>
          <w:ilvl w:val="1"/>
          <w:numId w:val="10"/>
        </w:numPr>
        <w:tabs>
          <w:tab w:val="left" w:pos="709"/>
          <w:tab w:val="left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документа, подтверждающего стоимость (копию приложить)</w:t>
      </w:r>
      <w:r w:rsidR="004C1EA9">
        <w:rPr>
          <w:bCs/>
          <w:sz w:val="28"/>
          <w:szCs w:val="28"/>
        </w:rPr>
        <w:t>.</w:t>
      </w:r>
    </w:p>
    <w:p w14:paraId="786C06AC" w14:textId="5F559DED" w:rsidR="00773A58" w:rsidRPr="00773A58" w:rsidRDefault="00773A58" w:rsidP="00773A58">
      <w:pPr>
        <w:pStyle w:val="af6"/>
        <w:numPr>
          <w:ilvl w:val="1"/>
          <w:numId w:val="11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773A58">
        <w:rPr>
          <w:sz w:val="28"/>
          <w:szCs w:val="28"/>
        </w:rPr>
        <w:t>Подарок стоимость кото</w:t>
      </w:r>
      <w:r w:rsidR="00A87E84">
        <w:rPr>
          <w:sz w:val="28"/>
          <w:szCs w:val="28"/>
        </w:rPr>
        <w:t>рого подтверждается документами</w:t>
      </w:r>
      <w:r w:rsidR="00A87E84">
        <w:rPr>
          <w:sz w:val="28"/>
          <w:szCs w:val="28"/>
        </w:rPr>
        <w:br/>
      </w:r>
      <w:r w:rsidRPr="00773A58">
        <w:rPr>
          <w:sz w:val="28"/>
          <w:szCs w:val="28"/>
        </w:rPr>
        <w:t xml:space="preserve">и не превышает 3 тыс. руб. не сдается </w:t>
      </w:r>
      <w:r>
        <w:rPr>
          <w:sz w:val="28"/>
          <w:szCs w:val="28"/>
        </w:rPr>
        <w:t>(остается у работника)</w:t>
      </w:r>
      <w:r w:rsidRPr="00773A58">
        <w:rPr>
          <w:sz w:val="28"/>
          <w:szCs w:val="28"/>
        </w:rPr>
        <w:t>.</w:t>
      </w:r>
    </w:p>
    <w:p w14:paraId="643E81A2" w14:textId="36B2AA5B" w:rsidR="00773A58" w:rsidRPr="00773A58" w:rsidRDefault="00773A58" w:rsidP="00773A58">
      <w:pPr>
        <w:pStyle w:val="af6"/>
        <w:numPr>
          <w:ilvl w:val="1"/>
          <w:numId w:val="11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Подарок, стоимость которо</w:t>
      </w:r>
      <w:r w:rsidR="00A87E84">
        <w:rPr>
          <w:sz w:val="28"/>
          <w:szCs w:val="28"/>
        </w:rPr>
        <w:t>го подтверждается документами и </w:t>
      </w:r>
      <w:r>
        <w:rPr>
          <w:sz w:val="28"/>
          <w:szCs w:val="28"/>
        </w:rPr>
        <w:t>превышает 3 тыс. рублей либо стоимость которого получившим его работнику неизвестна, сдается ответственному работнику,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bCs/>
          <w:sz w:val="28"/>
          <w:szCs w:val="28"/>
        </w:rPr>
        <w:t xml:space="preserve"> </w:t>
      </w:r>
    </w:p>
    <w:p w14:paraId="4F0B577F" w14:textId="3021F7F9" w:rsidR="000F77EF" w:rsidRPr="000F77EF" w:rsidRDefault="000F77EF" w:rsidP="000F77EF">
      <w:pPr>
        <w:tabs>
          <w:tab w:val="left" w:pos="709"/>
          <w:tab w:val="left" w:pos="1134"/>
        </w:tabs>
        <w:ind w:left="720"/>
        <w:jc w:val="both"/>
        <w:rPr>
          <w:bCs/>
          <w:sz w:val="28"/>
          <w:szCs w:val="28"/>
        </w:rPr>
      </w:pPr>
    </w:p>
    <w:p w14:paraId="7FAE367D" w14:textId="77777777" w:rsidR="00BA6FF6" w:rsidRPr="00DE3D01" w:rsidRDefault="00BA6FF6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bCs/>
          <w:i w:val="0"/>
          <w:sz w:val="28"/>
          <w:szCs w:val="28"/>
        </w:rPr>
      </w:pPr>
      <w:bookmarkStart w:id="4" w:name="_Toc71803956"/>
      <w:r w:rsidRPr="00DE3D01">
        <w:rPr>
          <w:b/>
          <w:bCs/>
          <w:i w:val="0"/>
          <w:sz w:val="28"/>
          <w:szCs w:val="28"/>
        </w:rPr>
        <w:t>РЕГИСТРАЦИЯ УВЕДОМЛЕНИЙ</w:t>
      </w:r>
      <w:bookmarkEnd w:id="4"/>
    </w:p>
    <w:p w14:paraId="596D4648" w14:textId="77777777" w:rsidR="00BA6FF6" w:rsidRPr="002F1F43" w:rsidRDefault="00BA6FF6" w:rsidP="00BA6FF6">
      <w:pPr>
        <w:tabs>
          <w:tab w:val="left" w:pos="709"/>
        </w:tabs>
        <w:ind w:left="709" w:right="335" w:hanging="709"/>
        <w:jc w:val="both"/>
        <w:rPr>
          <w:b/>
          <w:bCs/>
          <w:sz w:val="28"/>
          <w:szCs w:val="28"/>
        </w:rPr>
      </w:pPr>
    </w:p>
    <w:p w14:paraId="502E0F26" w14:textId="18FCCADD" w:rsidR="00BA6FF6" w:rsidRPr="008E0EA1" w:rsidRDefault="00BA6FF6" w:rsidP="008E0EA1">
      <w:pPr>
        <w:pStyle w:val="af6"/>
        <w:numPr>
          <w:ilvl w:val="1"/>
          <w:numId w:val="11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 w:rsidRPr="002F1F43">
        <w:rPr>
          <w:bCs/>
          <w:sz w:val="28"/>
          <w:szCs w:val="28"/>
        </w:rPr>
        <w:t xml:space="preserve">Ответственный работник ведет прием, регистрацию и учет поступивших </w:t>
      </w:r>
      <w:r w:rsidR="004C1EA9">
        <w:rPr>
          <w:bCs/>
          <w:sz w:val="28"/>
          <w:szCs w:val="28"/>
        </w:rPr>
        <w:t xml:space="preserve">Письменных </w:t>
      </w:r>
      <w:r w:rsidRPr="002F1F43">
        <w:rPr>
          <w:bCs/>
          <w:sz w:val="28"/>
          <w:szCs w:val="28"/>
        </w:rPr>
        <w:t>уведомлений</w:t>
      </w:r>
      <w:r w:rsidR="00511336" w:rsidRPr="002F1F43">
        <w:rPr>
          <w:bCs/>
          <w:sz w:val="28"/>
          <w:szCs w:val="28"/>
        </w:rPr>
        <w:t xml:space="preserve"> в журнале</w:t>
      </w:r>
      <w:r w:rsidR="004C1EA9">
        <w:rPr>
          <w:bCs/>
          <w:sz w:val="28"/>
          <w:szCs w:val="28"/>
        </w:rPr>
        <w:t>, оформляемом по форме</w:t>
      </w:r>
      <w:r w:rsidR="00511336" w:rsidRPr="002F1F43">
        <w:rPr>
          <w:bCs/>
          <w:sz w:val="28"/>
          <w:szCs w:val="28"/>
        </w:rPr>
        <w:t xml:space="preserve"> согласно </w:t>
      </w:r>
      <w:r w:rsidR="004C1EA9">
        <w:rPr>
          <w:bCs/>
          <w:sz w:val="28"/>
          <w:szCs w:val="28"/>
        </w:rPr>
        <w:t>П</w:t>
      </w:r>
      <w:r w:rsidR="00511336" w:rsidRPr="002F1F43">
        <w:rPr>
          <w:bCs/>
          <w:sz w:val="28"/>
          <w:szCs w:val="28"/>
        </w:rPr>
        <w:t>риложению №</w:t>
      </w:r>
      <w:r w:rsidR="003174EE" w:rsidRPr="002F1F43">
        <w:rPr>
          <w:bCs/>
          <w:sz w:val="28"/>
          <w:szCs w:val="28"/>
        </w:rPr>
        <w:t xml:space="preserve"> </w:t>
      </w:r>
      <w:r w:rsidR="005409D0">
        <w:rPr>
          <w:bCs/>
          <w:sz w:val="28"/>
          <w:szCs w:val="28"/>
        </w:rPr>
        <w:t>4</w:t>
      </w:r>
      <w:r w:rsidR="00511336" w:rsidRPr="002F1F43">
        <w:rPr>
          <w:bCs/>
          <w:sz w:val="28"/>
          <w:szCs w:val="28"/>
        </w:rPr>
        <w:t xml:space="preserve"> к Порядку</w:t>
      </w:r>
      <w:r w:rsidRPr="002F1F43">
        <w:rPr>
          <w:bCs/>
          <w:sz w:val="28"/>
          <w:szCs w:val="28"/>
        </w:rPr>
        <w:t>, об</w:t>
      </w:r>
      <w:r w:rsidR="00A87E84">
        <w:rPr>
          <w:bCs/>
          <w:sz w:val="28"/>
          <w:szCs w:val="28"/>
        </w:rPr>
        <w:t>еспечивает конфиденциальность и </w:t>
      </w:r>
      <w:r w:rsidRPr="002F1F43">
        <w:rPr>
          <w:bCs/>
          <w:sz w:val="28"/>
          <w:szCs w:val="28"/>
        </w:rPr>
        <w:t xml:space="preserve">сохранность данных, полученных </w:t>
      </w:r>
      <w:r w:rsidR="008E0EA1">
        <w:rPr>
          <w:bCs/>
          <w:sz w:val="28"/>
          <w:szCs w:val="28"/>
        </w:rPr>
        <w:t xml:space="preserve">в </w:t>
      </w:r>
      <w:r w:rsidR="004C1EA9">
        <w:rPr>
          <w:bCs/>
          <w:sz w:val="28"/>
          <w:szCs w:val="28"/>
        </w:rPr>
        <w:t xml:space="preserve">рамках реализации </w:t>
      </w:r>
      <w:r w:rsidR="00FC2826">
        <w:rPr>
          <w:bCs/>
          <w:sz w:val="28"/>
          <w:szCs w:val="28"/>
        </w:rPr>
        <w:t>мероприятий,</w:t>
      </w:r>
      <w:r w:rsidR="004C1EA9">
        <w:rPr>
          <w:bCs/>
          <w:sz w:val="28"/>
          <w:szCs w:val="28"/>
        </w:rPr>
        <w:t xml:space="preserve"> предусмотренных</w:t>
      </w:r>
      <w:r w:rsidR="008E0EA1">
        <w:rPr>
          <w:bCs/>
          <w:sz w:val="28"/>
          <w:szCs w:val="28"/>
        </w:rPr>
        <w:t xml:space="preserve"> Порядком</w:t>
      </w:r>
      <w:r w:rsidRPr="002F1F43">
        <w:rPr>
          <w:bCs/>
          <w:sz w:val="28"/>
          <w:szCs w:val="28"/>
        </w:rPr>
        <w:t>, а также несет</w:t>
      </w:r>
      <w:r w:rsidR="00A87E84">
        <w:rPr>
          <w:bCs/>
          <w:sz w:val="28"/>
          <w:szCs w:val="28"/>
        </w:rPr>
        <w:t xml:space="preserve"> персональную ответственность в </w:t>
      </w:r>
      <w:r w:rsidRPr="002F1F43">
        <w:rPr>
          <w:bCs/>
          <w:sz w:val="28"/>
          <w:szCs w:val="28"/>
        </w:rPr>
        <w:t>соответствии с законодательством Российской Федерации за разглашение полученных сведений.</w:t>
      </w:r>
    </w:p>
    <w:p w14:paraId="5717393E" w14:textId="1644520A" w:rsidR="00BA6FF6" w:rsidRDefault="004925DD" w:rsidP="008E0EA1">
      <w:pPr>
        <w:pStyle w:val="af6"/>
        <w:numPr>
          <w:ilvl w:val="1"/>
          <w:numId w:val="11"/>
        </w:numPr>
        <w:tabs>
          <w:tab w:val="left" w:pos="709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BA6FF6" w:rsidRPr="008E0EA1">
        <w:rPr>
          <w:bCs/>
          <w:sz w:val="28"/>
          <w:szCs w:val="28"/>
        </w:rPr>
        <w:t xml:space="preserve">опия </w:t>
      </w:r>
      <w:r w:rsidR="004C1EA9">
        <w:rPr>
          <w:bCs/>
          <w:sz w:val="28"/>
          <w:szCs w:val="28"/>
        </w:rPr>
        <w:t xml:space="preserve">Письменного </w:t>
      </w:r>
      <w:r w:rsidR="00BA6FF6" w:rsidRPr="008E0EA1">
        <w:rPr>
          <w:bCs/>
          <w:sz w:val="28"/>
          <w:szCs w:val="28"/>
        </w:rPr>
        <w:t xml:space="preserve">уведомления с указанием входящего номера и даты, заверенная подписью, возвращается </w:t>
      </w:r>
      <w:r w:rsidR="004C1EA9">
        <w:rPr>
          <w:bCs/>
          <w:sz w:val="28"/>
          <w:szCs w:val="28"/>
        </w:rPr>
        <w:t>р</w:t>
      </w:r>
      <w:r w:rsidR="00BA6FF6" w:rsidRPr="008E0EA1">
        <w:rPr>
          <w:bCs/>
          <w:sz w:val="28"/>
          <w:szCs w:val="28"/>
        </w:rPr>
        <w:t>аботнику</w:t>
      </w:r>
      <w:r w:rsidR="004C1EA9">
        <w:rPr>
          <w:bCs/>
          <w:sz w:val="28"/>
          <w:szCs w:val="28"/>
        </w:rPr>
        <w:t xml:space="preserve"> Фонда</w:t>
      </w:r>
      <w:r w:rsidR="00A87E84">
        <w:rPr>
          <w:bCs/>
          <w:sz w:val="28"/>
          <w:szCs w:val="28"/>
        </w:rPr>
        <w:t xml:space="preserve"> для </w:t>
      </w:r>
      <w:r w:rsidR="00BA6FF6" w:rsidRPr="008E0EA1">
        <w:rPr>
          <w:bCs/>
          <w:sz w:val="28"/>
          <w:szCs w:val="28"/>
        </w:rPr>
        <w:t>подтверждения принятия и регистрации уведомления</w:t>
      </w:r>
      <w:r w:rsidR="004C1EA9">
        <w:rPr>
          <w:bCs/>
          <w:sz w:val="28"/>
          <w:szCs w:val="28"/>
        </w:rPr>
        <w:t xml:space="preserve"> работодателя</w:t>
      </w:r>
      <w:r w:rsidR="00BA6FF6" w:rsidRPr="008E0EA1">
        <w:rPr>
          <w:bCs/>
          <w:sz w:val="28"/>
          <w:szCs w:val="28"/>
        </w:rPr>
        <w:t>.</w:t>
      </w:r>
    </w:p>
    <w:p w14:paraId="2E8457F6" w14:textId="77777777" w:rsidR="000F77EF" w:rsidRPr="008E0EA1" w:rsidRDefault="000F77EF" w:rsidP="000F77EF">
      <w:pPr>
        <w:pStyle w:val="af6"/>
        <w:tabs>
          <w:tab w:val="left" w:pos="709"/>
        </w:tabs>
        <w:ind w:left="851"/>
        <w:jc w:val="both"/>
        <w:rPr>
          <w:bCs/>
          <w:sz w:val="28"/>
          <w:szCs w:val="28"/>
        </w:rPr>
      </w:pPr>
    </w:p>
    <w:p w14:paraId="37587448" w14:textId="3598E667" w:rsidR="00BA6FF6" w:rsidRPr="00DE3D01" w:rsidRDefault="00BA6FF6" w:rsidP="00152F7B">
      <w:pPr>
        <w:pStyle w:val="1"/>
        <w:numPr>
          <w:ilvl w:val="0"/>
          <w:numId w:val="11"/>
        </w:numPr>
        <w:ind w:left="0" w:firstLine="0"/>
        <w:jc w:val="center"/>
        <w:rPr>
          <w:b/>
          <w:bCs/>
          <w:i w:val="0"/>
          <w:sz w:val="28"/>
          <w:szCs w:val="28"/>
        </w:rPr>
      </w:pPr>
      <w:bookmarkStart w:id="5" w:name="_Toc71803957"/>
      <w:r w:rsidRPr="00DE3D01">
        <w:rPr>
          <w:b/>
          <w:bCs/>
          <w:i w:val="0"/>
          <w:sz w:val="28"/>
          <w:szCs w:val="28"/>
        </w:rPr>
        <w:t xml:space="preserve">ОРГАНИЗАЦИЯ ПРОВЕРКИ СОДЕРЖАЩИХСЯ </w:t>
      </w:r>
      <w:r w:rsidR="00E02A73" w:rsidRPr="00DE3D01">
        <w:rPr>
          <w:b/>
          <w:bCs/>
          <w:i w:val="0"/>
          <w:sz w:val="28"/>
          <w:szCs w:val="28"/>
        </w:rPr>
        <w:br/>
      </w:r>
      <w:r w:rsidRPr="00DE3D01">
        <w:rPr>
          <w:b/>
          <w:bCs/>
          <w:i w:val="0"/>
          <w:sz w:val="28"/>
          <w:szCs w:val="28"/>
        </w:rPr>
        <w:t>В УВЕДОМЛЕНИИ СВЕДЕНИЙ</w:t>
      </w:r>
      <w:bookmarkEnd w:id="5"/>
    </w:p>
    <w:p w14:paraId="3F10217A" w14:textId="11743E05" w:rsidR="00BA6FF6" w:rsidRPr="00D604C7" w:rsidRDefault="00BA6FF6" w:rsidP="00D604C7">
      <w:pPr>
        <w:tabs>
          <w:tab w:val="left" w:pos="709"/>
        </w:tabs>
        <w:jc w:val="both"/>
        <w:rPr>
          <w:bCs/>
          <w:sz w:val="28"/>
          <w:szCs w:val="28"/>
        </w:rPr>
      </w:pPr>
    </w:p>
    <w:p w14:paraId="29F719DE" w14:textId="67BCE506" w:rsidR="00F84818" w:rsidRPr="00152F7B" w:rsidRDefault="009D5CC0" w:rsidP="00152F7B">
      <w:pPr>
        <w:pStyle w:val="af6"/>
        <w:numPr>
          <w:ilvl w:val="1"/>
          <w:numId w:val="32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152F7B">
        <w:rPr>
          <w:bCs/>
          <w:sz w:val="28"/>
          <w:szCs w:val="28"/>
        </w:rPr>
        <w:t xml:space="preserve">Проверка содержащихся в </w:t>
      </w:r>
      <w:r w:rsidR="004C1EA9">
        <w:rPr>
          <w:bCs/>
          <w:sz w:val="28"/>
          <w:szCs w:val="28"/>
        </w:rPr>
        <w:t xml:space="preserve">Письменном </w:t>
      </w:r>
      <w:r w:rsidRPr="00152F7B">
        <w:rPr>
          <w:bCs/>
          <w:sz w:val="28"/>
          <w:szCs w:val="28"/>
        </w:rPr>
        <w:t xml:space="preserve">уведомлении сведений осуществляется Комиссией на основании материалов предварительной проверки, проведенной </w:t>
      </w:r>
      <w:r w:rsidR="004C1EA9">
        <w:rPr>
          <w:bCs/>
          <w:sz w:val="28"/>
          <w:szCs w:val="28"/>
        </w:rPr>
        <w:t>работниками самостоятельного структурного</w:t>
      </w:r>
      <w:r w:rsidR="004C1EA9" w:rsidRPr="00152F7B">
        <w:rPr>
          <w:bCs/>
          <w:sz w:val="28"/>
          <w:szCs w:val="28"/>
        </w:rPr>
        <w:t xml:space="preserve"> </w:t>
      </w:r>
      <w:r w:rsidRPr="00152F7B">
        <w:rPr>
          <w:bCs/>
          <w:sz w:val="28"/>
          <w:szCs w:val="28"/>
        </w:rPr>
        <w:t>подразделения «Управление безопасности».</w:t>
      </w:r>
    </w:p>
    <w:p w14:paraId="036CC2A2" w14:textId="40FB1D6D" w:rsidR="00F84818" w:rsidRPr="00152F7B" w:rsidRDefault="00C8708D" w:rsidP="00152F7B">
      <w:pPr>
        <w:pStyle w:val="af6"/>
        <w:numPr>
          <w:ilvl w:val="1"/>
          <w:numId w:val="32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152F7B">
        <w:rPr>
          <w:bCs/>
          <w:sz w:val="28"/>
          <w:szCs w:val="28"/>
        </w:rPr>
        <w:t>Решени</w:t>
      </w:r>
      <w:r w:rsidR="00F84818">
        <w:rPr>
          <w:bCs/>
          <w:sz w:val="28"/>
          <w:szCs w:val="28"/>
        </w:rPr>
        <w:t>е</w:t>
      </w:r>
      <w:r w:rsidRPr="00152F7B">
        <w:rPr>
          <w:bCs/>
          <w:sz w:val="28"/>
          <w:szCs w:val="28"/>
        </w:rPr>
        <w:t xml:space="preserve"> о созыве Комиссии прин</w:t>
      </w:r>
      <w:r w:rsidR="00A87E84">
        <w:rPr>
          <w:bCs/>
          <w:sz w:val="28"/>
          <w:szCs w:val="28"/>
        </w:rPr>
        <w:t>имается в соответствии с </w:t>
      </w:r>
      <w:r w:rsidR="00F84818">
        <w:rPr>
          <w:bCs/>
          <w:sz w:val="28"/>
          <w:szCs w:val="28"/>
        </w:rPr>
        <w:t>внутренним нормативным документом Фонда, регламентирующим деятельность</w:t>
      </w:r>
      <w:r w:rsidRPr="00152F7B">
        <w:rPr>
          <w:bCs/>
          <w:sz w:val="28"/>
          <w:szCs w:val="28"/>
        </w:rPr>
        <w:t xml:space="preserve"> </w:t>
      </w:r>
      <w:r w:rsidR="00F84818">
        <w:rPr>
          <w:bCs/>
          <w:sz w:val="28"/>
          <w:szCs w:val="28"/>
        </w:rPr>
        <w:t>К</w:t>
      </w:r>
      <w:r w:rsidRPr="00152F7B">
        <w:rPr>
          <w:bCs/>
          <w:sz w:val="28"/>
          <w:szCs w:val="28"/>
        </w:rPr>
        <w:t>омиссии</w:t>
      </w:r>
      <w:r w:rsidR="00F84818">
        <w:rPr>
          <w:bCs/>
          <w:sz w:val="28"/>
          <w:szCs w:val="28"/>
        </w:rPr>
        <w:t>.</w:t>
      </w:r>
      <w:r w:rsidRPr="00152F7B">
        <w:rPr>
          <w:bCs/>
          <w:sz w:val="28"/>
          <w:szCs w:val="28"/>
        </w:rPr>
        <w:t xml:space="preserve"> </w:t>
      </w:r>
    </w:p>
    <w:p w14:paraId="6958BDDE" w14:textId="272441A5" w:rsidR="00F84818" w:rsidRPr="00152F7B" w:rsidRDefault="00BA6FF6" w:rsidP="00152F7B">
      <w:pPr>
        <w:pStyle w:val="af6"/>
        <w:numPr>
          <w:ilvl w:val="1"/>
          <w:numId w:val="32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152F7B">
        <w:rPr>
          <w:bCs/>
          <w:sz w:val="28"/>
          <w:szCs w:val="28"/>
        </w:rPr>
        <w:t xml:space="preserve">По окончании проверки </w:t>
      </w:r>
      <w:r w:rsidR="00237789" w:rsidRPr="00152F7B">
        <w:rPr>
          <w:bCs/>
          <w:sz w:val="28"/>
          <w:szCs w:val="28"/>
        </w:rPr>
        <w:t>Комис</w:t>
      </w:r>
      <w:r w:rsidR="00A87E84">
        <w:rPr>
          <w:bCs/>
          <w:sz w:val="28"/>
          <w:szCs w:val="28"/>
        </w:rPr>
        <w:t>сией может быть принято одно из </w:t>
      </w:r>
      <w:r w:rsidR="00237789" w:rsidRPr="00152F7B">
        <w:rPr>
          <w:bCs/>
          <w:sz w:val="28"/>
          <w:szCs w:val="28"/>
        </w:rPr>
        <w:t>следующих решений:</w:t>
      </w:r>
      <w:r w:rsidRPr="00152F7B">
        <w:rPr>
          <w:bCs/>
          <w:sz w:val="28"/>
          <w:szCs w:val="28"/>
        </w:rPr>
        <w:t xml:space="preserve"> </w:t>
      </w:r>
    </w:p>
    <w:p w14:paraId="1BAFC561" w14:textId="7A160501" w:rsidR="00F84818" w:rsidRPr="00152F7B" w:rsidRDefault="00F84818" w:rsidP="00152F7B">
      <w:pPr>
        <w:pStyle w:val="af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</w:t>
      </w:r>
      <w:r w:rsidR="00BA6FF6" w:rsidRPr="00152F7B">
        <w:rPr>
          <w:sz w:val="28"/>
          <w:szCs w:val="28"/>
        </w:rPr>
        <w:t>б отсутствии оснований для применения к Работнику мер ответственности</w:t>
      </w:r>
      <w:r w:rsidR="00BA6FF6" w:rsidRPr="00152F7B">
        <w:rPr>
          <w:bCs/>
          <w:sz w:val="28"/>
          <w:szCs w:val="28"/>
        </w:rPr>
        <w:t>.</w:t>
      </w:r>
    </w:p>
    <w:p w14:paraId="4C34816B" w14:textId="39B950BC" w:rsidR="00F84818" w:rsidRPr="00152F7B" w:rsidRDefault="00F84818" w:rsidP="00152F7B">
      <w:pPr>
        <w:pStyle w:val="af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</w:t>
      </w:r>
      <w:r w:rsidR="00BA6FF6" w:rsidRPr="00152F7B">
        <w:rPr>
          <w:sz w:val="28"/>
          <w:szCs w:val="28"/>
        </w:rPr>
        <w:t xml:space="preserve"> возможности применения к Работнику мер ответственности.</w:t>
      </w:r>
    </w:p>
    <w:p w14:paraId="53C910AA" w14:textId="6F6141C2" w:rsidR="00F84818" w:rsidRPr="00152F7B" w:rsidRDefault="00F84818" w:rsidP="00152F7B">
      <w:pPr>
        <w:pStyle w:val="af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</w:t>
      </w:r>
      <w:r w:rsidR="00EC5630" w:rsidRPr="00152F7B">
        <w:rPr>
          <w:sz w:val="28"/>
          <w:szCs w:val="28"/>
        </w:rPr>
        <w:t xml:space="preserve"> наличии конфликта интересов и в</w:t>
      </w:r>
      <w:r w:rsidR="00A87E84">
        <w:rPr>
          <w:sz w:val="28"/>
          <w:szCs w:val="28"/>
        </w:rPr>
        <w:t>озможности его урегулирования в </w:t>
      </w:r>
      <w:r w:rsidR="00EC5630" w:rsidRPr="00152F7B">
        <w:rPr>
          <w:sz w:val="28"/>
          <w:szCs w:val="28"/>
        </w:rPr>
        <w:t>соот</w:t>
      </w:r>
      <w:r w:rsidR="00DE4D9C" w:rsidRPr="00152F7B">
        <w:rPr>
          <w:sz w:val="28"/>
          <w:szCs w:val="28"/>
        </w:rPr>
        <w:t>в</w:t>
      </w:r>
      <w:r w:rsidR="00EC5630" w:rsidRPr="00152F7B">
        <w:rPr>
          <w:sz w:val="28"/>
          <w:szCs w:val="28"/>
        </w:rPr>
        <w:t>ет</w:t>
      </w:r>
      <w:r w:rsidR="00DE4D9C" w:rsidRPr="00152F7B">
        <w:rPr>
          <w:sz w:val="28"/>
          <w:szCs w:val="28"/>
        </w:rPr>
        <w:t>ств</w:t>
      </w:r>
      <w:r w:rsidR="00EC5630" w:rsidRPr="00152F7B">
        <w:rPr>
          <w:sz w:val="28"/>
          <w:szCs w:val="28"/>
        </w:rPr>
        <w:t xml:space="preserve">ии с </w:t>
      </w:r>
      <w:r w:rsidR="00DE4D9C" w:rsidRPr="00152F7B">
        <w:rPr>
          <w:sz w:val="28"/>
          <w:szCs w:val="28"/>
        </w:rPr>
        <w:t xml:space="preserve">Положением о конфликте интересов работников </w:t>
      </w:r>
      <w:r w:rsidR="00DE4D9C" w:rsidRPr="00152F7B">
        <w:rPr>
          <w:bCs/>
          <w:sz w:val="28"/>
          <w:szCs w:val="28"/>
        </w:rPr>
        <w:t xml:space="preserve">в публично-правовой компании «Фонд </w:t>
      </w:r>
      <w:r w:rsidR="008D73F6">
        <w:rPr>
          <w:bCs/>
          <w:sz w:val="28"/>
          <w:szCs w:val="28"/>
        </w:rPr>
        <w:t>развития территорий</w:t>
      </w:r>
      <w:r w:rsidR="00DE4D9C" w:rsidRPr="00152F7B">
        <w:rPr>
          <w:bCs/>
          <w:sz w:val="28"/>
          <w:szCs w:val="28"/>
        </w:rPr>
        <w:t>».</w:t>
      </w:r>
    </w:p>
    <w:p w14:paraId="10850F6A" w14:textId="77777777" w:rsidR="00334018" w:rsidRDefault="00F84818" w:rsidP="00334018">
      <w:pPr>
        <w:pStyle w:val="af6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A6FF6" w:rsidRPr="00152F7B">
        <w:rPr>
          <w:sz w:val="28"/>
          <w:szCs w:val="28"/>
        </w:rPr>
        <w:t xml:space="preserve"> возможности направления материалов в правоохранительные органы для проведения проверки в порядке </w:t>
      </w:r>
      <w:r w:rsidR="001331C0" w:rsidRPr="00152F7B">
        <w:rPr>
          <w:sz w:val="28"/>
          <w:szCs w:val="28"/>
        </w:rPr>
        <w:t>статей</w:t>
      </w:r>
      <w:r w:rsidR="00901316" w:rsidRPr="00152F7B">
        <w:rPr>
          <w:sz w:val="28"/>
          <w:szCs w:val="28"/>
        </w:rPr>
        <w:br/>
      </w:r>
      <w:r w:rsidR="00BA6FF6" w:rsidRPr="00152F7B">
        <w:rPr>
          <w:sz w:val="28"/>
          <w:szCs w:val="28"/>
        </w:rPr>
        <w:t>144</w:t>
      </w:r>
      <w:r w:rsidR="003174EE" w:rsidRPr="00152F7B">
        <w:rPr>
          <w:sz w:val="28"/>
          <w:szCs w:val="28"/>
        </w:rPr>
        <w:t>–</w:t>
      </w:r>
      <w:r w:rsidR="00BA6FF6" w:rsidRPr="00152F7B">
        <w:rPr>
          <w:sz w:val="28"/>
          <w:szCs w:val="28"/>
        </w:rPr>
        <w:t xml:space="preserve">145 </w:t>
      </w:r>
      <w:r w:rsidR="001331C0" w:rsidRPr="00152F7B">
        <w:rPr>
          <w:sz w:val="28"/>
          <w:szCs w:val="28"/>
        </w:rPr>
        <w:t xml:space="preserve">Уголовно-процессуального кодекса </w:t>
      </w:r>
      <w:r w:rsidR="00BA6FF6" w:rsidRPr="00152F7B">
        <w:rPr>
          <w:sz w:val="28"/>
          <w:szCs w:val="28"/>
        </w:rPr>
        <w:t>Р</w:t>
      </w:r>
      <w:r w:rsidR="00E02A73" w:rsidRPr="00152F7B">
        <w:rPr>
          <w:sz w:val="28"/>
          <w:szCs w:val="28"/>
        </w:rPr>
        <w:t xml:space="preserve">оссийской </w:t>
      </w:r>
      <w:r w:rsidR="00BA6FF6" w:rsidRPr="00152F7B">
        <w:rPr>
          <w:sz w:val="28"/>
          <w:szCs w:val="28"/>
        </w:rPr>
        <w:t>Ф</w:t>
      </w:r>
      <w:r w:rsidR="00E02A73" w:rsidRPr="00152F7B">
        <w:rPr>
          <w:sz w:val="28"/>
          <w:szCs w:val="28"/>
        </w:rPr>
        <w:t>едерации</w:t>
      </w:r>
      <w:r w:rsidR="00BA6FF6" w:rsidRPr="00152F7B">
        <w:rPr>
          <w:sz w:val="28"/>
          <w:szCs w:val="28"/>
        </w:rPr>
        <w:t>.</w:t>
      </w:r>
    </w:p>
    <w:p w14:paraId="590A6E30" w14:textId="446662AE" w:rsidR="00334018" w:rsidRDefault="00334018" w:rsidP="00334018">
      <w:pPr>
        <w:pStyle w:val="af6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="00773A58">
        <w:rPr>
          <w:sz w:val="28"/>
          <w:szCs w:val="28"/>
        </w:rPr>
        <w:t>П</w:t>
      </w:r>
      <w:r>
        <w:rPr>
          <w:sz w:val="28"/>
          <w:szCs w:val="28"/>
        </w:rPr>
        <w:t xml:space="preserve">одразделение </w:t>
      </w:r>
      <w:r w:rsidR="00773A58">
        <w:rPr>
          <w:sz w:val="28"/>
          <w:szCs w:val="28"/>
        </w:rPr>
        <w:t xml:space="preserve">«Внутренняя безопасность и противодействие коррупции» </w:t>
      </w:r>
      <w:r>
        <w:rPr>
          <w:sz w:val="28"/>
          <w:szCs w:val="28"/>
        </w:rPr>
        <w:t xml:space="preserve">в течение 3 месяцев со дня поступления Письменного уведомления, указанного в пункте 4.4 настоящего Порядка, организует оценку стоимости подарка, с привлечением профильных специалистов,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</w:t>
      </w:r>
      <w:r w:rsidR="00A87E84">
        <w:rPr>
          <w:sz w:val="28"/>
          <w:szCs w:val="28"/>
        </w:rPr>
        <w:t>результате оценки стоимости или </w:t>
      </w:r>
      <w:r>
        <w:rPr>
          <w:sz w:val="28"/>
          <w:szCs w:val="28"/>
        </w:rPr>
        <w:t>отказывается от выкупа</w:t>
      </w:r>
    </w:p>
    <w:p w14:paraId="587AAEC9" w14:textId="77777777" w:rsidR="00334018" w:rsidRPr="00152F7B" w:rsidRDefault="00334018" w:rsidP="00152F7B">
      <w:pPr>
        <w:pStyle w:val="af6"/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</w:p>
    <w:p w14:paraId="62A1690C" w14:textId="77777777" w:rsidR="00BA6FF6" w:rsidRPr="002F1F43" w:rsidRDefault="00BA6FF6" w:rsidP="00BA6FF6">
      <w:pPr>
        <w:tabs>
          <w:tab w:val="left" w:pos="709"/>
        </w:tabs>
        <w:ind w:left="709" w:right="335" w:hanging="709"/>
        <w:jc w:val="both"/>
        <w:rPr>
          <w:sz w:val="28"/>
          <w:szCs w:val="28"/>
        </w:rPr>
      </w:pPr>
    </w:p>
    <w:p w14:paraId="1EDDA8D7" w14:textId="77777777" w:rsidR="003174EE" w:rsidRPr="002F1F43" w:rsidRDefault="003174EE" w:rsidP="003174EE">
      <w:pPr>
        <w:tabs>
          <w:tab w:val="left" w:pos="709"/>
        </w:tabs>
        <w:ind w:right="335"/>
        <w:jc w:val="both"/>
        <w:rPr>
          <w:sz w:val="28"/>
          <w:szCs w:val="28"/>
        </w:rPr>
        <w:sectPr w:rsidR="003174EE" w:rsidRPr="002F1F43" w:rsidSect="00BC45B6">
          <w:headerReference w:type="default" r:id="rId17"/>
          <w:headerReference w:type="first" r:id="rId18"/>
          <w:pgSz w:w="11906" w:h="16838"/>
          <w:pgMar w:top="1134" w:right="1134" w:bottom="1134" w:left="1418" w:header="680" w:footer="284" w:gutter="0"/>
          <w:cols w:space="720"/>
          <w:titlePg/>
          <w:docGrid w:linePitch="272"/>
        </w:sectPr>
      </w:pPr>
    </w:p>
    <w:p w14:paraId="3D5A323C" w14:textId="77777777" w:rsidR="001331C0" w:rsidRPr="002F1F43" w:rsidRDefault="003174EE" w:rsidP="001331C0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2F1F43">
        <w:rPr>
          <w:sz w:val="28"/>
          <w:szCs w:val="28"/>
          <w:lang w:eastAsia="en-US"/>
        </w:rPr>
        <w:t>ПРИЛОЖЕНИЕ № 1</w:t>
      </w:r>
      <w:r w:rsidR="001331C0" w:rsidRPr="002F1F43">
        <w:rPr>
          <w:sz w:val="28"/>
          <w:szCs w:val="28"/>
          <w:lang w:eastAsia="en-US"/>
        </w:rPr>
        <w:t xml:space="preserve"> </w:t>
      </w:r>
    </w:p>
    <w:p w14:paraId="72C91DCE" w14:textId="4845F69F" w:rsidR="003174EE" w:rsidRPr="002F1F43" w:rsidRDefault="001331C0" w:rsidP="0039101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1F43">
        <w:rPr>
          <w:sz w:val="28"/>
          <w:szCs w:val="28"/>
          <w:lang w:eastAsia="en-US"/>
        </w:rPr>
        <w:t xml:space="preserve">к Порядку </w:t>
      </w:r>
    </w:p>
    <w:p w14:paraId="1767AC22" w14:textId="2FE56DB8" w:rsidR="009153D1" w:rsidRPr="002F1F43" w:rsidRDefault="009153D1" w:rsidP="0039101C">
      <w:pPr>
        <w:tabs>
          <w:tab w:val="left" w:pos="709"/>
        </w:tabs>
        <w:ind w:right="335"/>
        <w:jc w:val="right"/>
        <w:rPr>
          <w:sz w:val="28"/>
          <w:szCs w:val="28"/>
        </w:rPr>
      </w:pPr>
    </w:p>
    <w:p w14:paraId="1B52F080" w14:textId="32C2870F" w:rsidR="009153D1" w:rsidRPr="001B4E5F" w:rsidRDefault="005323F5" w:rsidP="00A4239A">
      <w:pPr>
        <w:tabs>
          <w:tab w:val="left" w:pos="6600"/>
        </w:tabs>
        <w:spacing w:line="320" w:lineRule="exact"/>
        <w:jc w:val="center"/>
        <w:rPr>
          <w:sz w:val="22"/>
          <w:szCs w:val="28"/>
        </w:rPr>
      </w:pPr>
      <w:r w:rsidRPr="001B4E5F">
        <w:rPr>
          <w:b/>
          <w:sz w:val="22"/>
          <w:szCs w:val="28"/>
          <w:lang w:eastAsia="en-US"/>
        </w:rPr>
        <w:t>Форма</w:t>
      </w:r>
      <w:r w:rsidR="001331C0" w:rsidRPr="001B4E5F">
        <w:rPr>
          <w:b/>
          <w:sz w:val="22"/>
          <w:szCs w:val="28"/>
          <w:lang w:eastAsia="en-US"/>
        </w:rPr>
        <w:t xml:space="preserve"> уведомления о возникновении личной заинтересованности, которая приводит </w:t>
      </w:r>
      <w:r w:rsidR="002A2F70">
        <w:rPr>
          <w:b/>
          <w:sz w:val="22"/>
          <w:szCs w:val="28"/>
          <w:lang w:eastAsia="en-US"/>
        </w:rPr>
        <w:br/>
      </w:r>
      <w:r w:rsidR="001331C0" w:rsidRPr="001B4E5F">
        <w:rPr>
          <w:b/>
          <w:sz w:val="22"/>
          <w:szCs w:val="28"/>
          <w:lang w:eastAsia="en-US"/>
        </w:rPr>
        <w:t>или может привести к конфликту интересов</w:t>
      </w:r>
    </w:p>
    <w:p w14:paraId="57E11293" w14:textId="77777777" w:rsidR="009153D1" w:rsidRPr="001B4E5F" w:rsidRDefault="009153D1" w:rsidP="00A4239A">
      <w:pPr>
        <w:tabs>
          <w:tab w:val="left" w:pos="709"/>
          <w:tab w:val="left" w:pos="6600"/>
        </w:tabs>
        <w:spacing w:line="320" w:lineRule="exact"/>
        <w:jc w:val="both"/>
        <w:rPr>
          <w:sz w:val="22"/>
          <w:szCs w:val="28"/>
        </w:rPr>
      </w:pPr>
    </w:p>
    <w:p w14:paraId="76F9028E" w14:textId="77777777" w:rsidR="00901D60" w:rsidRDefault="001B4E5F" w:rsidP="001B4E5F">
      <w:pPr>
        <w:spacing w:line="320" w:lineRule="exact"/>
        <w:ind w:left="5103" w:right="-144"/>
        <w:rPr>
          <w:sz w:val="22"/>
          <w:szCs w:val="28"/>
        </w:rPr>
      </w:pPr>
      <w:r w:rsidRPr="001B4E5F">
        <w:rPr>
          <w:sz w:val="22"/>
          <w:szCs w:val="28"/>
        </w:rPr>
        <w:t>Генеральному директору</w:t>
      </w:r>
    </w:p>
    <w:p w14:paraId="1A746C0E" w14:textId="256F8718" w:rsidR="001B4E5F" w:rsidRPr="001B4E5F" w:rsidRDefault="001B4E5F" w:rsidP="001B4E5F">
      <w:pPr>
        <w:spacing w:line="320" w:lineRule="exact"/>
        <w:ind w:left="5103" w:right="-144"/>
        <w:rPr>
          <w:sz w:val="22"/>
          <w:szCs w:val="28"/>
        </w:rPr>
      </w:pPr>
      <w:r w:rsidRPr="001B4E5F">
        <w:rPr>
          <w:sz w:val="22"/>
          <w:szCs w:val="28"/>
        </w:rPr>
        <w:t>Фонд</w:t>
      </w:r>
      <w:r w:rsidR="008852E5">
        <w:rPr>
          <w:sz w:val="22"/>
          <w:szCs w:val="28"/>
        </w:rPr>
        <w:t>а</w:t>
      </w:r>
      <w:r w:rsidRPr="001B4E5F">
        <w:rPr>
          <w:sz w:val="22"/>
          <w:szCs w:val="28"/>
        </w:rPr>
        <w:t xml:space="preserve"> </w:t>
      </w:r>
      <w:r w:rsidR="008D73F6">
        <w:rPr>
          <w:sz w:val="22"/>
          <w:szCs w:val="28"/>
        </w:rPr>
        <w:t>развития территорий</w:t>
      </w:r>
    </w:p>
    <w:p w14:paraId="7F62252E" w14:textId="0E343210" w:rsidR="001B4E5F" w:rsidRPr="001B4E5F" w:rsidRDefault="008D73F6" w:rsidP="001B4E5F">
      <w:pPr>
        <w:spacing w:line="320" w:lineRule="exact"/>
        <w:ind w:left="5103" w:right="-144"/>
        <w:rPr>
          <w:sz w:val="22"/>
          <w:szCs w:val="28"/>
        </w:rPr>
      </w:pPr>
      <w:r>
        <w:rPr>
          <w:sz w:val="22"/>
          <w:szCs w:val="28"/>
        </w:rPr>
        <w:t>И</w:t>
      </w:r>
      <w:r w:rsidR="001B4E5F" w:rsidRPr="001B4E5F">
        <w:rPr>
          <w:sz w:val="22"/>
          <w:szCs w:val="28"/>
        </w:rPr>
        <w:t>.</w:t>
      </w:r>
      <w:r>
        <w:rPr>
          <w:sz w:val="22"/>
          <w:szCs w:val="28"/>
        </w:rPr>
        <w:t>О</w:t>
      </w:r>
      <w:r w:rsidR="001B4E5F" w:rsidRPr="001B4E5F">
        <w:rPr>
          <w:sz w:val="22"/>
          <w:szCs w:val="28"/>
        </w:rPr>
        <w:t xml:space="preserve">. </w:t>
      </w:r>
      <w:r>
        <w:rPr>
          <w:sz w:val="22"/>
          <w:szCs w:val="28"/>
        </w:rPr>
        <w:t>Фамилия</w:t>
      </w:r>
    </w:p>
    <w:p w14:paraId="73395C94" w14:textId="77777777" w:rsidR="001B4E5F" w:rsidRPr="001B4E5F" w:rsidRDefault="001B4E5F" w:rsidP="001B4E5F">
      <w:pPr>
        <w:spacing w:line="320" w:lineRule="exact"/>
        <w:ind w:left="5103" w:right="-144"/>
        <w:rPr>
          <w:sz w:val="22"/>
          <w:szCs w:val="28"/>
        </w:rPr>
      </w:pPr>
    </w:p>
    <w:p w14:paraId="7AA1982B" w14:textId="75500533" w:rsidR="001B4E5F" w:rsidRPr="001B4E5F" w:rsidRDefault="002A2F70" w:rsidP="00524436">
      <w:pPr>
        <w:spacing w:line="320" w:lineRule="exact"/>
        <w:ind w:left="5103" w:right="-2"/>
        <w:rPr>
          <w:sz w:val="22"/>
          <w:szCs w:val="28"/>
        </w:rPr>
      </w:pPr>
      <w:r>
        <w:rPr>
          <w:sz w:val="22"/>
          <w:szCs w:val="28"/>
        </w:rPr>
        <w:t>о</w:t>
      </w:r>
      <w:r w:rsidR="001B4E5F" w:rsidRPr="001B4E5F">
        <w:rPr>
          <w:sz w:val="22"/>
          <w:szCs w:val="28"/>
        </w:rPr>
        <w:t>т________________________________________________________________________________________________________________</w:t>
      </w:r>
    </w:p>
    <w:p w14:paraId="245793F2" w14:textId="77777777" w:rsidR="001B4E5F" w:rsidRPr="001B4E5F" w:rsidRDefault="001B4E5F" w:rsidP="00524436">
      <w:pPr>
        <w:spacing w:line="320" w:lineRule="exact"/>
        <w:ind w:left="5103" w:right="-144"/>
        <w:jc w:val="center"/>
        <w:rPr>
          <w:sz w:val="22"/>
          <w:szCs w:val="28"/>
          <w:vertAlign w:val="superscript"/>
        </w:rPr>
      </w:pPr>
      <w:r w:rsidRPr="001B4E5F">
        <w:rPr>
          <w:sz w:val="22"/>
          <w:szCs w:val="28"/>
          <w:vertAlign w:val="superscript"/>
        </w:rPr>
        <w:t>(должность, наименование подразделения, ФИО)</w:t>
      </w:r>
    </w:p>
    <w:p w14:paraId="6A110BAA" w14:textId="77777777" w:rsidR="009153D1" w:rsidRPr="001B4E5F" w:rsidRDefault="009153D1" w:rsidP="00A4239A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</w:p>
    <w:p w14:paraId="2AF973F1" w14:textId="77777777" w:rsidR="009153D1" w:rsidRPr="001B4E5F" w:rsidRDefault="009153D1" w:rsidP="00BA3AC6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 w:rsidRPr="001B4E5F">
        <w:rPr>
          <w:b/>
          <w:sz w:val="22"/>
          <w:szCs w:val="28"/>
        </w:rPr>
        <w:t>УВЕДОМЛЕНИЕ</w:t>
      </w:r>
    </w:p>
    <w:p w14:paraId="3EE1AFB4" w14:textId="77777777" w:rsidR="009153D1" w:rsidRPr="001B4E5F" w:rsidRDefault="009153D1" w:rsidP="00BA3AC6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 w:rsidRPr="001B4E5F">
        <w:rPr>
          <w:b/>
          <w:sz w:val="22"/>
          <w:szCs w:val="28"/>
        </w:rPr>
        <w:t xml:space="preserve">о возникновении личной заинтересованности, которая приводит </w:t>
      </w:r>
    </w:p>
    <w:p w14:paraId="731E6D58" w14:textId="77777777" w:rsidR="009153D1" w:rsidRPr="001B4E5F" w:rsidRDefault="009153D1" w:rsidP="00BA3AC6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 w:rsidRPr="001B4E5F">
        <w:rPr>
          <w:b/>
          <w:sz w:val="22"/>
          <w:szCs w:val="28"/>
        </w:rPr>
        <w:t>или может привести к конфликту интересов</w:t>
      </w:r>
    </w:p>
    <w:p w14:paraId="7155CAD1" w14:textId="77777777" w:rsidR="009153D1" w:rsidRPr="001B4E5F" w:rsidRDefault="009153D1" w:rsidP="00A4239A">
      <w:pPr>
        <w:spacing w:line="320" w:lineRule="exact"/>
        <w:ind w:left="1170" w:right="335"/>
        <w:jc w:val="both"/>
        <w:rPr>
          <w:b/>
          <w:bCs/>
          <w:sz w:val="22"/>
          <w:szCs w:val="28"/>
        </w:rPr>
      </w:pPr>
    </w:p>
    <w:p w14:paraId="1598F5F7" w14:textId="77777777" w:rsidR="009153D1" w:rsidRPr="001B4E5F" w:rsidRDefault="009153D1" w:rsidP="00A4239A">
      <w:pPr>
        <w:spacing w:line="320" w:lineRule="exact"/>
        <w:ind w:right="335"/>
        <w:jc w:val="both"/>
        <w:rPr>
          <w:bCs/>
          <w:sz w:val="22"/>
          <w:szCs w:val="28"/>
        </w:rPr>
      </w:pPr>
      <w:r w:rsidRPr="001B4E5F">
        <w:rPr>
          <w:bCs/>
          <w:sz w:val="22"/>
          <w:szCs w:val="28"/>
        </w:rPr>
        <w:t>Сообщаю, что:</w:t>
      </w: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84"/>
        <w:gridCol w:w="1843"/>
        <w:gridCol w:w="283"/>
        <w:gridCol w:w="4104"/>
      </w:tblGrid>
      <w:tr w:rsidR="009153D1" w:rsidRPr="001B4E5F" w14:paraId="25C407A7" w14:textId="77777777" w:rsidTr="006524FE">
        <w:tc>
          <w:tcPr>
            <w:tcW w:w="846" w:type="dxa"/>
          </w:tcPr>
          <w:p w14:paraId="0A3392D6" w14:textId="77777777" w:rsidR="009153D1" w:rsidRPr="001B4E5F" w:rsidRDefault="009153D1" w:rsidP="00A4239A">
            <w:pPr>
              <w:pStyle w:val="af6"/>
              <w:spacing w:line="320" w:lineRule="exact"/>
              <w:ind w:left="37" w:right="-677"/>
              <w:rPr>
                <w:bCs/>
                <w:sz w:val="22"/>
                <w:szCs w:val="28"/>
              </w:rPr>
            </w:pPr>
            <w:r w:rsidRPr="001B4E5F">
              <w:rPr>
                <w:bCs/>
                <w:sz w:val="22"/>
                <w:szCs w:val="28"/>
              </w:rPr>
              <w:t>1.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7794E28C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9153D1" w:rsidRPr="001B4E5F" w14:paraId="114A10C5" w14:textId="77777777" w:rsidTr="006524FE">
        <w:tc>
          <w:tcPr>
            <w:tcW w:w="846" w:type="dxa"/>
          </w:tcPr>
          <w:p w14:paraId="6C664FA2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2C09DC02" w14:textId="77777777" w:rsidR="009153D1" w:rsidRPr="001B4E5F" w:rsidRDefault="009153D1" w:rsidP="00A4239A">
            <w:pPr>
              <w:tabs>
                <w:tab w:val="left" w:pos="1418"/>
                <w:tab w:val="left" w:pos="1985"/>
                <w:tab w:val="left" w:pos="2268"/>
                <w:tab w:val="left" w:pos="9072"/>
              </w:tabs>
              <w:spacing w:line="320" w:lineRule="exact"/>
              <w:ind w:left="2127" w:right="282" w:hanging="2127"/>
              <w:jc w:val="center"/>
              <w:rPr>
                <w:bCs/>
                <w:sz w:val="22"/>
                <w:szCs w:val="28"/>
                <w:vertAlign w:val="superscript"/>
              </w:rPr>
            </w:pPr>
            <w:r w:rsidRPr="001B4E5F">
              <w:rPr>
                <w:bCs/>
                <w:sz w:val="22"/>
                <w:szCs w:val="28"/>
                <w:vertAlign w:val="superscript"/>
              </w:rPr>
              <w:t>(описание личной заинтересованности, которая приводит или может привести</w:t>
            </w:r>
          </w:p>
        </w:tc>
      </w:tr>
      <w:tr w:rsidR="009153D1" w:rsidRPr="001B4E5F" w14:paraId="557C5B91" w14:textId="77777777" w:rsidTr="006524FE">
        <w:tc>
          <w:tcPr>
            <w:tcW w:w="846" w:type="dxa"/>
          </w:tcPr>
          <w:p w14:paraId="61721973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71474058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9153D1" w:rsidRPr="001B4E5F" w14:paraId="3287A4B3" w14:textId="77777777" w:rsidTr="006524FE">
        <w:tc>
          <w:tcPr>
            <w:tcW w:w="846" w:type="dxa"/>
          </w:tcPr>
          <w:p w14:paraId="1ED19D39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6A895B7C" w14:textId="77777777" w:rsidR="009153D1" w:rsidRPr="001B4E5F" w:rsidRDefault="009153D1" w:rsidP="00A4239A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2"/>
                <w:szCs w:val="28"/>
                <w:vertAlign w:val="superscript"/>
              </w:rPr>
            </w:pPr>
            <w:r w:rsidRPr="001B4E5F">
              <w:rPr>
                <w:bCs/>
                <w:sz w:val="22"/>
                <w:szCs w:val="28"/>
                <w:vertAlign w:val="superscript"/>
              </w:rPr>
              <w:t>к возникновению конфликта интересов)</w:t>
            </w:r>
          </w:p>
        </w:tc>
      </w:tr>
      <w:tr w:rsidR="009153D1" w:rsidRPr="001B4E5F" w14:paraId="3FAF5211" w14:textId="77777777" w:rsidTr="006524FE">
        <w:tc>
          <w:tcPr>
            <w:tcW w:w="846" w:type="dxa"/>
          </w:tcPr>
          <w:p w14:paraId="18C63C26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07FE3E79" w14:textId="77777777" w:rsidR="009153D1" w:rsidRPr="001B4E5F" w:rsidRDefault="009153D1" w:rsidP="00A4239A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0842936D" w14:textId="77777777" w:rsidTr="006524FE">
        <w:tc>
          <w:tcPr>
            <w:tcW w:w="846" w:type="dxa"/>
          </w:tcPr>
          <w:p w14:paraId="43EC3329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577395B1" w14:textId="77777777" w:rsidR="009153D1" w:rsidRPr="001B4E5F" w:rsidRDefault="009153D1" w:rsidP="00A4239A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39C652DB" w14:textId="77777777" w:rsidTr="006524FE">
        <w:tc>
          <w:tcPr>
            <w:tcW w:w="846" w:type="dxa"/>
          </w:tcPr>
          <w:p w14:paraId="7D1E7431" w14:textId="77777777" w:rsidR="009153D1" w:rsidRPr="001B4E5F" w:rsidRDefault="009153D1" w:rsidP="00A4239A">
            <w:pPr>
              <w:pStyle w:val="af6"/>
              <w:spacing w:line="320" w:lineRule="exact"/>
              <w:ind w:left="37" w:right="-677"/>
              <w:rPr>
                <w:bCs/>
                <w:sz w:val="22"/>
                <w:szCs w:val="28"/>
              </w:rPr>
            </w:pPr>
            <w:r w:rsidRPr="001B4E5F">
              <w:rPr>
                <w:bCs/>
                <w:sz w:val="22"/>
                <w:szCs w:val="28"/>
              </w:rPr>
              <w:t>2.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145C7377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9153D1" w:rsidRPr="001B4E5F" w14:paraId="1E065AA7" w14:textId="77777777" w:rsidTr="006524FE">
        <w:tc>
          <w:tcPr>
            <w:tcW w:w="846" w:type="dxa"/>
          </w:tcPr>
          <w:p w14:paraId="08655EFF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33FA2265" w14:textId="77777777" w:rsidR="009153D1" w:rsidRPr="001B4E5F" w:rsidRDefault="009153D1" w:rsidP="00A4239A">
            <w:pPr>
              <w:tabs>
                <w:tab w:val="left" w:pos="9072"/>
              </w:tabs>
              <w:spacing w:line="320" w:lineRule="exact"/>
              <w:ind w:left="1530" w:right="282" w:hanging="1530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bCs/>
                <w:sz w:val="22"/>
                <w:szCs w:val="28"/>
                <w:vertAlign w:val="superscript"/>
              </w:rPr>
              <w:t xml:space="preserve">(описание должностных </w:t>
            </w:r>
            <w:r w:rsidRPr="001B4E5F">
              <w:rPr>
                <w:sz w:val="22"/>
                <w:szCs w:val="28"/>
                <w:vertAlign w:val="superscript"/>
              </w:rPr>
              <w:t>обязанностей, на исполнение которых может негативно повлиять</w:t>
            </w:r>
          </w:p>
        </w:tc>
      </w:tr>
      <w:tr w:rsidR="009153D1" w:rsidRPr="001B4E5F" w14:paraId="47646769" w14:textId="77777777" w:rsidTr="006524FE">
        <w:tc>
          <w:tcPr>
            <w:tcW w:w="846" w:type="dxa"/>
          </w:tcPr>
          <w:p w14:paraId="74D089F6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7F49A5A3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9153D1" w:rsidRPr="001B4E5F" w14:paraId="7523AE0F" w14:textId="77777777" w:rsidTr="006524FE">
        <w:tc>
          <w:tcPr>
            <w:tcW w:w="846" w:type="dxa"/>
          </w:tcPr>
          <w:p w14:paraId="71DFF119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373130A3" w14:textId="77777777" w:rsidR="009153D1" w:rsidRPr="001B4E5F" w:rsidRDefault="009153D1" w:rsidP="00A4239A">
            <w:pPr>
              <w:tabs>
                <w:tab w:val="left" w:pos="9072"/>
              </w:tabs>
              <w:spacing w:line="320" w:lineRule="exact"/>
              <w:ind w:left="1530" w:right="282" w:hanging="1495"/>
              <w:jc w:val="center"/>
              <w:rPr>
                <w:bCs/>
                <w:sz w:val="22"/>
                <w:szCs w:val="28"/>
                <w:vertAlign w:val="superscript"/>
              </w:rPr>
            </w:pPr>
            <w:r w:rsidRPr="001B4E5F">
              <w:rPr>
                <w:bCs/>
                <w:sz w:val="22"/>
                <w:szCs w:val="28"/>
                <w:vertAlign w:val="superscript"/>
              </w:rPr>
              <w:t>либо негативно влияет личная заинтересованность)</w:t>
            </w:r>
          </w:p>
        </w:tc>
      </w:tr>
      <w:tr w:rsidR="009153D1" w:rsidRPr="001B4E5F" w14:paraId="03ACE65D" w14:textId="77777777" w:rsidTr="006524FE">
        <w:tc>
          <w:tcPr>
            <w:tcW w:w="846" w:type="dxa"/>
          </w:tcPr>
          <w:p w14:paraId="74D97546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5574FA23" w14:textId="77777777" w:rsidR="009153D1" w:rsidRPr="001B4E5F" w:rsidRDefault="009153D1" w:rsidP="00A4239A">
            <w:pPr>
              <w:tabs>
                <w:tab w:val="left" w:pos="9072"/>
              </w:tabs>
              <w:spacing w:line="320" w:lineRule="exact"/>
              <w:ind w:left="1530" w:right="282" w:hanging="1495"/>
              <w:jc w:val="center"/>
              <w:rPr>
                <w:bCs/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42253505" w14:textId="77777777" w:rsidTr="006524FE">
        <w:tc>
          <w:tcPr>
            <w:tcW w:w="846" w:type="dxa"/>
          </w:tcPr>
          <w:p w14:paraId="1B0E2281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084E627E" w14:textId="77777777" w:rsidR="009153D1" w:rsidRPr="001B4E5F" w:rsidRDefault="009153D1" w:rsidP="00A4239A">
            <w:pPr>
              <w:tabs>
                <w:tab w:val="left" w:pos="9072"/>
              </w:tabs>
              <w:spacing w:line="320" w:lineRule="exact"/>
              <w:ind w:left="1530" w:right="282" w:hanging="1495"/>
              <w:jc w:val="center"/>
              <w:rPr>
                <w:bCs/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1D854777" w14:textId="77777777" w:rsidTr="006524FE">
        <w:tc>
          <w:tcPr>
            <w:tcW w:w="846" w:type="dxa"/>
          </w:tcPr>
          <w:p w14:paraId="286FD1F7" w14:textId="77777777" w:rsidR="009153D1" w:rsidRPr="001B4E5F" w:rsidRDefault="009153D1" w:rsidP="00A4239A">
            <w:pPr>
              <w:pStyle w:val="af6"/>
              <w:spacing w:line="320" w:lineRule="exact"/>
              <w:ind w:left="37" w:right="-677"/>
              <w:rPr>
                <w:bCs/>
                <w:sz w:val="22"/>
                <w:szCs w:val="28"/>
              </w:rPr>
            </w:pPr>
            <w:r w:rsidRPr="001B4E5F">
              <w:rPr>
                <w:bCs/>
                <w:sz w:val="22"/>
                <w:szCs w:val="28"/>
              </w:rPr>
              <w:t>3.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64D6BFB4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</w:tr>
      <w:tr w:rsidR="009153D1" w:rsidRPr="001B4E5F" w14:paraId="69567163" w14:textId="77777777" w:rsidTr="006524FE">
        <w:tc>
          <w:tcPr>
            <w:tcW w:w="846" w:type="dxa"/>
          </w:tcPr>
          <w:p w14:paraId="1D13695D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0CBDD30E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sz w:val="22"/>
                <w:szCs w:val="28"/>
                <w:vertAlign w:val="superscript"/>
              </w:rPr>
              <w:t>(дополнительные сведения)</w:t>
            </w:r>
          </w:p>
        </w:tc>
      </w:tr>
      <w:tr w:rsidR="009153D1" w:rsidRPr="001B4E5F" w14:paraId="0F30E789" w14:textId="77777777" w:rsidTr="006524FE">
        <w:tc>
          <w:tcPr>
            <w:tcW w:w="846" w:type="dxa"/>
          </w:tcPr>
          <w:p w14:paraId="3448D0BC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687C9A1B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0B9F8CD5" w14:textId="77777777" w:rsidTr="006524FE">
        <w:tc>
          <w:tcPr>
            <w:tcW w:w="846" w:type="dxa"/>
          </w:tcPr>
          <w:p w14:paraId="622F318F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478D1D08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772582E5" w14:textId="77777777" w:rsidTr="006524FE">
        <w:tc>
          <w:tcPr>
            <w:tcW w:w="846" w:type="dxa"/>
          </w:tcPr>
          <w:p w14:paraId="13F8338D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33DE6DC2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390A7E10" w14:textId="77777777" w:rsidTr="006524FE">
        <w:tc>
          <w:tcPr>
            <w:tcW w:w="846" w:type="dxa"/>
          </w:tcPr>
          <w:p w14:paraId="751B9249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3DC7E78A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748D6078" w14:textId="77777777" w:rsidTr="006524FE">
        <w:tc>
          <w:tcPr>
            <w:tcW w:w="846" w:type="dxa"/>
          </w:tcPr>
          <w:p w14:paraId="6292F8FD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3B66DF32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0AA1895F" w14:textId="77777777" w:rsidTr="006524FE">
        <w:tc>
          <w:tcPr>
            <w:tcW w:w="846" w:type="dxa"/>
          </w:tcPr>
          <w:p w14:paraId="6EBADD98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11D3EFC1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1DEEAE45" w14:textId="77777777" w:rsidTr="006524FE">
        <w:tc>
          <w:tcPr>
            <w:tcW w:w="846" w:type="dxa"/>
          </w:tcPr>
          <w:p w14:paraId="721FB536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8640" w:type="dxa"/>
            <w:gridSpan w:val="5"/>
          </w:tcPr>
          <w:p w14:paraId="4577BF32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39986874" w14:textId="77777777" w:rsidTr="006524FE">
        <w:tc>
          <w:tcPr>
            <w:tcW w:w="846" w:type="dxa"/>
          </w:tcPr>
          <w:p w14:paraId="68A03D05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51CC3F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14:paraId="6B156826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495CC9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14:paraId="2C7962E9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47D460F5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</w:tr>
      <w:tr w:rsidR="009153D1" w:rsidRPr="001B4E5F" w14:paraId="4B686FBD" w14:textId="77777777" w:rsidTr="006524FE">
        <w:tc>
          <w:tcPr>
            <w:tcW w:w="846" w:type="dxa"/>
          </w:tcPr>
          <w:p w14:paraId="26EBEEA0" w14:textId="77777777" w:rsidR="009153D1" w:rsidRPr="001B4E5F" w:rsidRDefault="009153D1" w:rsidP="00A4239A">
            <w:pPr>
              <w:spacing w:line="320" w:lineRule="exact"/>
              <w:ind w:right="335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42E4AB7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sz w:val="22"/>
                <w:szCs w:val="28"/>
                <w:vertAlign w:val="superscript"/>
              </w:rPr>
              <w:t>(дата)</w:t>
            </w:r>
          </w:p>
        </w:tc>
        <w:tc>
          <w:tcPr>
            <w:tcW w:w="284" w:type="dxa"/>
          </w:tcPr>
          <w:p w14:paraId="3EF5191C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5BD11DB6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sz w:val="22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006DC775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</w:p>
        </w:tc>
        <w:tc>
          <w:tcPr>
            <w:tcW w:w="4104" w:type="dxa"/>
          </w:tcPr>
          <w:p w14:paraId="0E897C0B" w14:textId="77777777" w:rsidR="009153D1" w:rsidRPr="001B4E5F" w:rsidRDefault="009153D1" w:rsidP="00A4239A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2"/>
                <w:szCs w:val="28"/>
                <w:vertAlign w:val="superscript"/>
              </w:rPr>
            </w:pPr>
            <w:r w:rsidRPr="001B4E5F">
              <w:rPr>
                <w:sz w:val="22"/>
                <w:szCs w:val="28"/>
                <w:vertAlign w:val="superscript"/>
              </w:rPr>
              <w:t>(инициалы и фамилия)</w:t>
            </w:r>
          </w:p>
        </w:tc>
      </w:tr>
    </w:tbl>
    <w:p w14:paraId="00937E6B" w14:textId="16A44615" w:rsidR="009153D1" w:rsidRDefault="009153D1" w:rsidP="001B4E5F">
      <w:pPr>
        <w:tabs>
          <w:tab w:val="left" w:pos="9072"/>
        </w:tabs>
        <w:ind w:right="282"/>
        <w:jc w:val="both"/>
        <w:rPr>
          <w:sz w:val="28"/>
          <w:szCs w:val="28"/>
        </w:rPr>
      </w:pPr>
    </w:p>
    <w:p w14:paraId="37215AD0" w14:textId="77777777" w:rsidR="008852E5" w:rsidRPr="002F1F43" w:rsidRDefault="008852E5" w:rsidP="001B4E5F">
      <w:pPr>
        <w:tabs>
          <w:tab w:val="left" w:pos="9072"/>
        </w:tabs>
        <w:ind w:right="282"/>
        <w:jc w:val="both"/>
        <w:rPr>
          <w:sz w:val="28"/>
          <w:szCs w:val="28"/>
        </w:rPr>
      </w:pPr>
    </w:p>
    <w:p w14:paraId="77FA7297" w14:textId="2FE42F00" w:rsidR="006319A7" w:rsidRPr="002F1F43" w:rsidRDefault="006319A7" w:rsidP="006319A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2</w:t>
      </w:r>
      <w:r w:rsidRPr="002F1F43">
        <w:rPr>
          <w:sz w:val="28"/>
          <w:szCs w:val="28"/>
          <w:lang w:eastAsia="en-US"/>
        </w:rPr>
        <w:t xml:space="preserve"> </w:t>
      </w:r>
    </w:p>
    <w:p w14:paraId="5E0B1133" w14:textId="77777777" w:rsidR="006319A7" w:rsidRPr="002F1F43" w:rsidRDefault="006319A7" w:rsidP="006319A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1F43">
        <w:rPr>
          <w:sz w:val="28"/>
          <w:szCs w:val="28"/>
          <w:lang w:eastAsia="en-US"/>
        </w:rPr>
        <w:t xml:space="preserve">к Порядку </w:t>
      </w:r>
    </w:p>
    <w:p w14:paraId="699FC597" w14:textId="77777777" w:rsidR="006319A7" w:rsidRPr="002F1F43" w:rsidRDefault="006319A7" w:rsidP="006319A7">
      <w:pPr>
        <w:tabs>
          <w:tab w:val="left" w:pos="709"/>
        </w:tabs>
        <w:ind w:right="335"/>
        <w:jc w:val="right"/>
        <w:rPr>
          <w:sz w:val="28"/>
          <w:szCs w:val="28"/>
        </w:rPr>
      </w:pPr>
    </w:p>
    <w:p w14:paraId="316C198F" w14:textId="43B70C04" w:rsidR="006319A7" w:rsidRPr="004F2EE9" w:rsidRDefault="005323F5" w:rsidP="006319A7">
      <w:pPr>
        <w:tabs>
          <w:tab w:val="left" w:pos="6600"/>
        </w:tabs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4"/>
          <w:szCs w:val="28"/>
          <w:lang w:eastAsia="en-US"/>
        </w:rPr>
        <w:t>Форма</w:t>
      </w:r>
      <w:r w:rsidR="006319A7" w:rsidRPr="00F31953">
        <w:rPr>
          <w:b/>
          <w:sz w:val="24"/>
          <w:szCs w:val="28"/>
          <w:lang w:eastAsia="en-US"/>
        </w:rPr>
        <w:t xml:space="preserve"> уведомления </w:t>
      </w:r>
      <w:r w:rsidR="006319A7" w:rsidRPr="00F31953">
        <w:rPr>
          <w:b/>
          <w:bCs/>
          <w:sz w:val="24"/>
          <w:szCs w:val="28"/>
        </w:rPr>
        <w:t xml:space="preserve">о </w:t>
      </w:r>
      <w:r w:rsidR="006319A7" w:rsidRPr="00F31953">
        <w:rPr>
          <w:b/>
          <w:sz w:val="24"/>
          <w:szCs w:val="28"/>
        </w:rPr>
        <w:t>замещении должности в иной организации, осуществлении предпринимательской деятельности, постоянном, временном или по </w:t>
      </w:r>
      <w:hyperlink r:id="rId19" w:anchor="dst100011" w:history="1">
        <w:r w:rsidR="006319A7" w:rsidRPr="00F31953">
          <w:rPr>
            <w:b/>
            <w:sz w:val="24"/>
            <w:szCs w:val="28"/>
          </w:rPr>
          <w:t>специальному полномочию</w:t>
        </w:r>
      </w:hyperlink>
      <w:r w:rsidR="006319A7" w:rsidRPr="00F31953">
        <w:rPr>
          <w:b/>
          <w:sz w:val="24"/>
          <w:szCs w:val="28"/>
        </w:rPr>
        <w:t xml:space="preserve"> осуществлении </w:t>
      </w:r>
      <w:hyperlink r:id="rId20" w:anchor="dst100008" w:history="1">
        <w:r w:rsidR="006319A7" w:rsidRPr="00F31953">
          <w:rPr>
            <w:b/>
            <w:sz w:val="24"/>
            <w:szCs w:val="28"/>
          </w:rPr>
          <w:t>организационно-распорядительны</w:t>
        </w:r>
      </w:hyperlink>
      <w:r w:rsidR="006319A7" w:rsidRPr="00F31953">
        <w:rPr>
          <w:b/>
          <w:sz w:val="24"/>
          <w:szCs w:val="28"/>
        </w:rPr>
        <w:t xml:space="preserve">х, </w:t>
      </w:r>
      <w:hyperlink r:id="rId21" w:anchor="dst100010" w:history="1">
        <w:r w:rsidR="006319A7" w:rsidRPr="00F31953">
          <w:rPr>
            <w:b/>
            <w:sz w:val="24"/>
            <w:szCs w:val="28"/>
          </w:rPr>
          <w:t>административно-хозяйственны</w:t>
        </w:r>
      </w:hyperlink>
      <w:r w:rsidR="006319A7" w:rsidRPr="00F31953">
        <w:rPr>
          <w:b/>
          <w:sz w:val="24"/>
          <w:szCs w:val="28"/>
        </w:rPr>
        <w:t>х функции в хозяйственных обществах (независимо от форм собственности), об участии в высшем органе управления хозяйственных обществ (независимо от форм собственности), об осуществлении полномочий единоличного исполнительного органа, о нахождении в составе коллегиального органа управления в акционерных обществах</w:t>
      </w:r>
    </w:p>
    <w:p w14:paraId="18600BE8" w14:textId="77777777" w:rsidR="002A2F70" w:rsidRDefault="002A2F70" w:rsidP="001B4E5F">
      <w:pPr>
        <w:spacing w:line="320" w:lineRule="exact"/>
        <w:ind w:left="5103" w:right="-144"/>
        <w:rPr>
          <w:sz w:val="24"/>
          <w:szCs w:val="28"/>
        </w:rPr>
      </w:pPr>
    </w:p>
    <w:p w14:paraId="6E7C1AB6" w14:textId="77777777" w:rsidR="00901D60" w:rsidRDefault="001B4E5F" w:rsidP="001B4E5F">
      <w:pPr>
        <w:spacing w:line="320" w:lineRule="exact"/>
        <w:ind w:left="5103" w:right="-144"/>
        <w:rPr>
          <w:sz w:val="24"/>
          <w:szCs w:val="28"/>
        </w:rPr>
      </w:pPr>
      <w:r w:rsidRPr="001B4E5F">
        <w:rPr>
          <w:sz w:val="24"/>
          <w:szCs w:val="28"/>
        </w:rPr>
        <w:t>Генеральному директору</w:t>
      </w:r>
    </w:p>
    <w:p w14:paraId="682DE37F" w14:textId="1FBA0604" w:rsidR="001B4E5F" w:rsidRPr="001B4E5F" w:rsidRDefault="001B4E5F" w:rsidP="001B4E5F">
      <w:pPr>
        <w:spacing w:line="320" w:lineRule="exact"/>
        <w:ind w:left="5103" w:right="-144"/>
        <w:rPr>
          <w:sz w:val="24"/>
          <w:szCs w:val="28"/>
        </w:rPr>
      </w:pPr>
      <w:bookmarkStart w:id="6" w:name="_GoBack"/>
      <w:bookmarkEnd w:id="6"/>
      <w:r w:rsidRPr="001B4E5F">
        <w:rPr>
          <w:sz w:val="24"/>
          <w:szCs w:val="28"/>
        </w:rPr>
        <w:t>Фонд</w:t>
      </w:r>
      <w:r w:rsidR="008852E5">
        <w:rPr>
          <w:sz w:val="24"/>
          <w:szCs w:val="28"/>
        </w:rPr>
        <w:t>а</w:t>
      </w:r>
      <w:r w:rsidRPr="001B4E5F">
        <w:rPr>
          <w:sz w:val="24"/>
          <w:szCs w:val="28"/>
        </w:rPr>
        <w:t xml:space="preserve"> </w:t>
      </w:r>
      <w:r w:rsidR="008D73F6">
        <w:rPr>
          <w:sz w:val="24"/>
          <w:szCs w:val="28"/>
        </w:rPr>
        <w:t>развития территорий</w:t>
      </w:r>
    </w:p>
    <w:p w14:paraId="3BBA1C48" w14:textId="206ABE62" w:rsidR="006319A7" w:rsidRPr="001B4E5F" w:rsidRDefault="008D73F6" w:rsidP="001B4E5F">
      <w:pPr>
        <w:spacing w:line="320" w:lineRule="exact"/>
        <w:ind w:left="5103" w:right="-144"/>
        <w:rPr>
          <w:sz w:val="24"/>
          <w:szCs w:val="28"/>
        </w:rPr>
      </w:pPr>
      <w:r>
        <w:rPr>
          <w:sz w:val="24"/>
          <w:szCs w:val="28"/>
        </w:rPr>
        <w:t>И</w:t>
      </w:r>
      <w:r w:rsidR="001B4E5F" w:rsidRPr="001B4E5F">
        <w:rPr>
          <w:sz w:val="24"/>
          <w:szCs w:val="28"/>
        </w:rPr>
        <w:t>.</w:t>
      </w:r>
      <w:r>
        <w:rPr>
          <w:sz w:val="24"/>
          <w:szCs w:val="28"/>
        </w:rPr>
        <w:t>О</w:t>
      </w:r>
      <w:r w:rsidR="001B4E5F" w:rsidRPr="001B4E5F">
        <w:rPr>
          <w:sz w:val="24"/>
          <w:szCs w:val="28"/>
        </w:rPr>
        <w:t xml:space="preserve">. </w:t>
      </w:r>
      <w:r>
        <w:rPr>
          <w:sz w:val="24"/>
          <w:szCs w:val="28"/>
        </w:rPr>
        <w:t>Фамилия</w:t>
      </w:r>
      <w:r w:rsidR="001B4E5F" w:rsidRPr="001B4E5F">
        <w:rPr>
          <w:sz w:val="24"/>
          <w:szCs w:val="28"/>
        </w:rPr>
        <w:t xml:space="preserve"> </w:t>
      </w:r>
    </w:p>
    <w:p w14:paraId="6DDBDA7C" w14:textId="41EBE21F" w:rsidR="006319A7" w:rsidRPr="001B4E5F" w:rsidRDefault="006319A7" w:rsidP="001B4E5F">
      <w:pPr>
        <w:spacing w:line="320" w:lineRule="exact"/>
        <w:ind w:left="5103" w:right="-144"/>
        <w:rPr>
          <w:sz w:val="24"/>
          <w:szCs w:val="28"/>
        </w:rPr>
      </w:pPr>
    </w:p>
    <w:p w14:paraId="2659A934" w14:textId="6CD8B4DA" w:rsidR="006319A7" w:rsidRPr="001B4E5F" w:rsidRDefault="002A2F70" w:rsidP="001B4E5F">
      <w:pPr>
        <w:spacing w:line="320" w:lineRule="exact"/>
        <w:ind w:left="5103" w:right="-144"/>
        <w:rPr>
          <w:sz w:val="24"/>
          <w:szCs w:val="28"/>
        </w:rPr>
      </w:pPr>
      <w:r>
        <w:rPr>
          <w:sz w:val="24"/>
          <w:szCs w:val="28"/>
        </w:rPr>
        <w:t>о</w:t>
      </w:r>
      <w:r w:rsidR="001B4E5F" w:rsidRPr="001B4E5F">
        <w:rPr>
          <w:sz w:val="24"/>
          <w:szCs w:val="28"/>
        </w:rPr>
        <w:t>т__________________________________________________________________________________________________________</w:t>
      </w:r>
    </w:p>
    <w:p w14:paraId="58BD07EE" w14:textId="10BA473F" w:rsidR="006319A7" w:rsidRPr="001B4E5F" w:rsidRDefault="006319A7" w:rsidP="00524436">
      <w:pPr>
        <w:spacing w:line="320" w:lineRule="exact"/>
        <w:ind w:left="5103" w:right="-144"/>
        <w:jc w:val="center"/>
        <w:rPr>
          <w:sz w:val="24"/>
          <w:szCs w:val="28"/>
          <w:vertAlign w:val="superscript"/>
        </w:rPr>
      </w:pPr>
      <w:r w:rsidRPr="001B4E5F">
        <w:rPr>
          <w:sz w:val="24"/>
          <w:szCs w:val="28"/>
          <w:vertAlign w:val="superscript"/>
        </w:rPr>
        <w:t>(должность, наименование подразделения</w:t>
      </w:r>
      <w:r w:rsidR="001B4E5F" w:rsidRPr="001B4E5F">
        <w:rPr>
          <w:sz w:val="24"/>
          <w:szCs w:val="28"/>
          <w:vertAlign w:val="superscript"/>
        </w:rPr>
        <w:t>, ФИО</w:t>
      </w:r>
      <w:r w:rsidRPr="001B4E5F">
        <w:rPr>
          <w:sz w:val="24"/>
          <w:szCs w:val="28"/>
          <w:vertAlign w:val="superscript"/>
        </w:rPr>
        <w:t>)</w:t>
      </w:r>
    </w:p>
    <w:p w14:paraId="66E61FB5" w14:textId="77777777" w:rsidR="006319A7" w:rsidRPr="001B4E5F" w:rsidRDefault="006319A7" w:rsidP="006319A7">
      <w:pPr>
        <w:tabs>
          <w:tab w:val="left" w:pos="5325"/>
        </w:tabs>
        <w:spacing w:line="320" w:lineRule="exact"/>
        <w:jc w:val="center"/>
        <w:rPr>
          <w:b/>
          <w:sz w:val="24"/>
          <w:szCs w:val="28"/>
        </w:rPr>
      </w:pPr>
    </w:p>
    <w:p w14:paraId="255B5253" w14:textId="77777777" w:rsidR="006319A7" w:rsidRPr="001B4E5F" w:rsidRDefault="006319A7" w:rsidP="006319A7">
      <w:pPr>
        <w:tabs>
          <w:tab w:val="left" w:pos="5325"/>
        </w:tabs>
        <w:spacing w:line="320" w:lineRule="exact"/>
        <w:jc w:val="center"/>
        <w:rPr>
          <w:b/>
          <w:sz w:val="24"/>
          <w:szCs w:val="28"/>
        </w:rPr>
      </w:pPr>
      <w:r w:rsidRPr="001B4E5F">
        <w:rPr>
          <w:b/>
          <w:sz w:val="24"/>
          <w:szCs w:val="28"/>
        </w:rPr>
        <w:t>УВЕДОМЛЕНИЕ</w:t>
      </w:r>
    </w:p>
    <w:p w14:paraId="1F5F4C83" w14:textId="14F5703A" w:rsidR="006319A7" w:rsidRPr="001B4E5F" w:rsidRDefault="006319A7" w:rsidP="006319A7">
      <w:pPr>
        <w:tabs>
          <w:tab w:val="left" w:pos="5325"/>
        </w:tabs>
        <w:spacing w:line="320" w:lineRule="exact"/>
        <w:jc w:val="center"/>
        <w:rPr>
          <w:b/>
          <w:sz w:val="24"/>
          <w:szCs w:val="28"/>
        </w:rPr>
      </w:pPr>
      <w:r w:rsidRPr="001B4E5F">
        <w:rPr>
          <w:b/>
          <w:bCs/>
          <w:sz w:val="24"/>
          <w:szCs w:val="28"/>
        </w:rPr>
        <w:t xml:space="preserve">о </w:t>
      </w:r>
      <w:r w:rsidRPr="001B4E5F">
        <w:rPr>
          <w:b/>
          <w:sz w:val="24"/>
          <w:szCs w:val="28"/>
        </w:rPr>
        <w:t>замещении должности в иной организации, осуществлении предпринимательской деятельности, постоянном, временном или по </w:t>
      </w:r>
      <w:hyperlink r:id="rId22" w:anchor="dst100011" w:history="1">
        <w:r w:rsidRPr="001B4E5F">
          <w:rPr>
            <w:b/>
            <w:sz w:val="24"/>
            <w:szCs w:val="28"/>
          </w:rPr>
          <w:t>специальному полномочию</w:t>
        </w:r>
      </w:hyperlink>
      <w:r w:rsidRPr="001B4E5F">
        <w:rPr>
          <w:b/>
          <w:sz w:val="24"/>
          <w:szCs w:val="28"/>
        </w:rPr>
        <w:t xml:space="preserve"> осуществлении </w:t>
      </w:r>
      <w:hyperlink r:id="rId23" w:anchor="dst100008" w:history="1">
        <w:r w:rsidRPr="001B4E5F">
          <w:rPr>
            <w:b/>
            <w:sz w:val="24"/>
            <w:szCs w:val="28"/>
          </w:rPr>
          <w:t>организационно-распорядительны</w:t>
        </w:r>
      </w:hyperlink>
      <w:r w:rsidRPr="001B4E5F">
        <w:rPr>
          <w:b/>
          <w:sz w:val="24"/>
          <w:szCs w:val="28"/>
        </w:rPr>
        <w:t xml:space="preserve">х, </w:t>
      </w:r>
      <w:hyperlink r:id="rId24" w:anchor="dst100010" w:history="1">
        <w:r w:rsidRPr="001B4E5F">
          <w:rPr>
            <w:b/>
            <w:sz w:val="24"/>
            <w:szCs w:val="28"/>
          </w:rPr>
          <w:t>административно-хозяйственны</w:t>
        </w:r>
      </w:hyperlink>
      <w:r w:rsidRPr="001B4E5F">
        <w:rPr>
          <w:b/>
          <w:sz w:val="24"/>
          <w:szCs w:val="28"/>
        </w:rPr>
        <w:t>х функции в хозяйственных обществах (независимо от форм собственности), об участии в высшем органе управления хозяйственных обществ (независимо от форм собственности), об осуществлении полномочий единоличного исполнительного органа, о нахождении в составе коллегиального органа управления в акционерных обществах</w:t>
      </w:r>
    </w:p>
    <w:p w14:paraId="7665E7CC" w14:textId="77777777" w:rsidR="006319A7" w:rsidRPr="001B4E5F" w:rsidRDefault="006319A7" w:rsidP="006319A7">
      <w:pPr>
        <w:spacing w:line="320" w:lineRule="exact"/>
        <w:ind w:right="335"/>
        <w:jc w:val="both"/>
        <w:rPr>
          <w:bCs/>
          <w:sz w:val="24"/>
          <w:szCs w:val="28"/>
        </w:rPr>
      </w:pPr>
      <w:r w:rsidRPr="001B4E5F">
        <w:rPr>
          <w:bCs/>
          <w:sz w:val="24"/>
          <w:szCs w:val="28"/>
        </w:rPr>
        <w:t>Сообщаю, что:</w:t>
      </w: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88"/>
        <w:gridCol w:w="284"/>
        <w:gridCol w:w="1843"/>
        <w:gridCol w:w="283"/>
        <w:gridCol w:w="4104"/>
      </w:tblGrid>
      <w:tr w:rsidR="006319A7" w:rsidRPr="001B4E5F" w14:paraId="79A07189" w14:textId="77777777" w:rsidTr="006225A5">
        <w:tc>
          <w:tcPr>
            <w:tcW w:w="284" w:type="dxa"/>
          </w:tcPr>
          <w:p w14:paraId="7B711FE1" w14:textId="77777777" w:rsidR="006319A7" w:rsidRPr="001B4E5F" w:rsidRDefault="006319A7" w:rsidP="006524FE">
            <w:pPr>
              <w:pStyle w:val="af6"/>
              <w:spacing w:line="320" w:lineRule="exact"/>
              <w:ind w:left="37" w:right="-677"/>
              <w:rPr>
                <w:bCs/>
                <w:sz w:val="24"/>
                <w:szCs w:val="28"/>
              </w:rPr>
            </w:pPr>
            <w:r w:rsidRPr="001B4E5F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9202" w:type="dxa"/>
            <w:gridSpan w:val="5"/>
            <w:tcBorders>
              <w:bottom w:val="single" w:sz="4" w:space="0" w:color="auto"/>
            </w:tcBorders>
          </w:tcPr>
          <w:p w14:paraId="3DE0F193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</w:tr>
      <w:tr w:rsidR="006319A7" w:rsidRPr="001B4E5F" w14:paraId="62AD5B79" w14:textId="77777777" w:rsidTr="006225A5">
        <w:tc>
          <w:tcPr>
            <w:tcW w:w="284" w:type="dxa"/>
          </w:tcPr>
          <w:p w14:paraId="1B308C82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14:paraId="308B14E5" w14:textId="1FD78F53" w:rsidR="006319A7" w:rsidRPr="001B4E5F" w:rsidRDefault="00B43A27" w:rsidP="00901316">
            <w:pPr>
              <w:tabs>
                <w:tab w:val="left" w:pos="1418"/>
                <w:tab w:val="left" w:pos="1985"/>
                <w:tab w:val="left" w:pos="2268"/>
                <w:tab w:val="left" w:pos="9072"/>
              </w:tabs>
              <w:spacing w:line="320" w:lineRule="exact"/>
              <w:ind w:left="2127" w:right="282" w:hanging="2127"/>
              <w:jc w:val="center"/>
              <w:rPr>
                <w:bCs/>
                <w:sz w:val="24"/>
                <w:szCs w:val="28"/>
                <w:vertAlign w:val="superscript"/>
              </w:rPr>
            </w:pPr>
            <w:r w:rsidRPr="001B4E5F">
              <w:rPr>
                <w:bCs/>
                <w:sz w:val="24"/>
                <w:szCs w:val="28"/>
                <w:vertAlign w:val="superscript"/>
              </w:rPr>
              <w:t xml:space="preserve">(описание занимаемой должности, наименование </w:t>
            </w:r>
            <w:r w:rsidR="00901316" w:rsidRPr="001B4E5F">
              <w:rPr>
                <w:bCs/>
                <w:sz w:val="24"/>
                <w:szCs w:val="28"/>
                <w:vertAlign w:val="superscript"/>
              </w:rPr>
              <w:t>и</w:t>
            </w:r>
            <w:r w:rsidRPr="001B4E5F">
              <w:rPr>
                <w:bCs/>
                <w:sz w:val="24"/>
                <w:szCs w:val="28"/>
                <w:vertAlign w:val="superscript"/>
              </w:rPr>
              <w:t xml:space="preserve"> реквизиты юридического лица, ИП, иного </w:t>
            </w:r>
            <w:r w:rsidR="004F2EE9" w:rsidRPr="001B4E5F">
              <w:rPr>
                <w:bCs/>
                <w:sz w:val="24"/>
                <w:szCs w:val="28"/>
                <w:vertAlign w:val="superscript"/>
              </w:rPr>
              <w:t>юридического лица независимо от формы собственности</w:t>
            </w:r>
            <w:r w:rsidRPr="001B4E5F">
              <w:rPr>
                <w:bCs/>
                <w:sz w:val="24"/>
                <w:szCs w:val="28"/>
                <w:vertAlign w:val="superscript"/>
              </w:rPr>
              <w:t xml:space="preserve"> )</w:t>
            </w:r>
          </w:p>
        </w:tc>
      </w:tr>
      <w:tr w:rsidR="006319A7" w:rsidRPr="001B4E5F" w14:paraId="4918E1D6" w14:textId="77777777" w:rsidTr="006225A5">
        <w:tc>
          <w:tcPr>
            <w:tcW w:w="284" w:type="dxa"/>
          </w:tcPr>
          <w:p w14:paraId="2F9B1955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bottom w:val="single" w:sz="4" w:space="0" w:color="auto"/>
            </w:tcBorders>
          </w:tcPr>
          <w:p w14:paraId="6C27ACB1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</w:tr>
      <w:tr w:rsidR="006319A7" w:rsidRPr="001B4E5F" w14:paraId="3A3FE19B" w14:textId="77777777" w:rsidTr="006225A5">
        <w:tc>
          <w:tcPr>
            <w:tcW w:w="284" w:type="dxa"/>
          </w:tcPr>
          <w:p w14:paraId="5A9C98FF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14:paraId="44A648B3" w14:textId="229B679B" w:rsidR="006319A7" w:rsidRPr="001B4E5F" w:rsidRDefault="006319A7" w:rsidP="006524FE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4"/>
                <w:szCs w:val="28"/>
                <w:vertAlign w:val="superscript"/>
              </w:rPr>
            </w:pPr>
          </w:p>
        </w:tc>
      </w:tr>
      <w:tr w:rsidR="006319A7" w:rsidRPr="001B4E5F" w14:paraId="63611668" w14:textId="77777777" w:rsidTr="006225A5">
        <w:tc>
          <w:tcPr>
            <w:tcW w:w="284" w:type="dxa"/>
          </w:tcPr>
          <w:p w14:paraId="3FBEC456" w14:textId="4C6F0123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bottom w:val="single" w:sz="4" w:space="0" w:color="auto"/>
            </w:tcBorders>
          </w:tcPr>
          <w:p w14:paraId="147EE698" w14:textId="77777777" w:rsidR="006319A7" w:rsidRPr="001B4E5F" w:rsidRDefault="006319A7" w:rsidP="006524FE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4"/>
                <w:szCs w:val="28"/>
                <w:vertAlign w:val="superscript"/>
              </w:rPr>
            </w:pPr>
          </w:p>
        </w:tc>
      </w:tr>
      <w:tr w:rsidR="006319A7" w:rsidRPr="001B4E5F" w14:paraId="7420CC2E" w14:textId="77777777" w:rsidTr="006225A5">
        <w:tc>
          <w:tcPr>
            <w:tcW w:w="284" w:type="dxa"/>
          </w:tcPr>
          <w:p w14:paraId="1EA56EAC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14:paraId="4B937C9F" w14:textId="5EB071D4" w:rsidR="006319A7" w:rsidRPr="001B4E5F" w:rsidRDefault="006319A7" w:rsidP="006524FE">
            <w:pPr>
              <w:tabs>
                <w:tab w:val="left" w:pos="3402"/>
                <w:tab w:val="left" w:pos="9072"/>
              </w:tabs>
              <w:spacing w:line="320" w:lineRule="exact"/>
              <w:ind w:right="282"/>
              <w:jc w:val="center"/>
              <w:rPr>
                <w:bCs/>
                <w:sz w:val="24"/>
                <w:szCs w:val="28"/>
                <w:vertAlign w:val="superscript"/>
              </w:rPr>
            </w:pPr>
          </w:p>
        </w:tc>
      </w:tr>
      <w:tr w:rsidR="006319A7" w:rsidRPr="001B4E5F" w14:paraId="348EBB72" w14:textId="77777777" w:rsidTr="006225A5">
        <w:tc>
          <w:tcPr>
            <w:tcW w:w="284" w:type="dxa"/>
          </w:tcPr>
          <w:p w14:paraId="6DC409E9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14:paraId="14BD1301" w14:textId="77777777" w:rsidR="006319A7" w:rsidRPr="001B4E5F" w:rsidRDefault="006319A7" w:rsidP="006524FE">
            <w:pPr>
              <w:tabs>
                <w:tab w:val="left" w:pos="9072"/>
              </w:tabs>
              <w:spacing w:line="320" w:lineRule="exact"/>
              <w:ind w:left="1530" w:right="282" w:hanging="1495"/>
              <w:jc w:val="center"/>
              <w:rPr>
                <w:bCs/>
                <w:sz w:val="24"/>
                <w:szCs w:val="28"/>
                <w:vertAlign w:val="superscript"/>
              </w:rPr>
            </w:pPr>
          </w:p>
        </w:tc>
      </w:tr>
      <w:tr w:rsidR="006319A7" w:rsidRPr="001B4E5F" w14:paraId="50E70F82" w14:textId="77777777" w:rsidTr="006225A5">
        <w:tc>
          <w:tcPr>
            <w:tcW w:w="284" w:type="dxa"/>
          </w:tcPr>
          <w:p w14:paraId="5692BE81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  <w:tcBorders>
              <w:top w:val="single" w:sz="4" w:space="0" w:color="auto"/>
            </w:tcBorders>
          </w:tcPr>
          <w:p w14:paraId="56A346FC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</w:tr>
      <w:tr w:rsidR="006319A7" w:rsidRPr="001B4E5F" w14:paraId="279407B0" w14:textId="77777777" w:rsidTr="006225A5">
        <w:tc>
          <w:tcPr>
            <w:tcW w:w="284" w:type="dxa"/>
          </w:tcPr>
          <w:p w14:paraId="4B4ABF86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9202" w:type="dxa"/>
            <w:gridSpan w:val="5"/>
          </w:tcPr>
          <w:p w14:paraId="0DA25498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</w:tr>
      <w:tr w:rsidR="006319A7" w:rsidRPr="001B4E5F" w14:paraId="55A9C605" w14:textId="77777777" w:rsidTr="006225A5">
        <w:tc>
          <w:tcPr>
            <w:tcW w:w="284" w:type="dxa"/>
          </w:tcPr>
          <w:p w14:paraId="74F7B4D0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DE09382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14:paraId="0B87DD7D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48B02A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14:paraId="5D9B3E75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27B7EA71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</w:tr>
      <w:tr w:rsidR="006319A7" w:rsidRPr="001B4E5F" w14:paraId="2D7F461C" w14:textId="77777777" w:rsidTr="006225A5">
        <w:tc>
          <w:tcPr>
            <w:tcW w:w="284" w:type="dxa"/>
          </w:tcPr>
          <w:p w14:paraId="6D1E86E7" w14:textId="77777777" w:rsidR="006319A7" w:rsidRPr="001B4E5F" w:rsidRDefault="006319A7" w:rsidP="006524FE">
            <w:pPr>
              <w:spacing w:line="320" w:lineRule="exact"/>
              <w:ind w:right="335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472A4AFF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  <w:r w:rsidRPr="001B4E5F">
              <w:rPr>
                <w:sz w:val="24"/>
                <w:szCs w:val="28"/>
                <w:vertAlign w:val="superscript"/>
              </w:rPr>
              <w:t>(дата)</w:t>
            </w:r>
          </w:p>
        </w:tc>
        <w:tc>
          <w:tcPr>
            <w:tcW w:w="284" w:type="dxa"/>
          </w:tcPr>
          <w:p w14:paraId="3C8BF4E0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14:paraId="603DFFDA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  <w:r w:rsidRPr="001B4E5F">
              <w:rPr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458D3D2A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4104" w:type="dxa"/>
          </w:tcPr>
          <w:p w14:paraId="56704E78" w14:textId="77777777" w:rsidR="006319A7" w:rsidRPr="001B4E5F" w:rsidRDefault="006319A7" w:rsidP="006524FE">
            <w:pPr>
              <w:tabs>
                <w:tab w:val="left" w:pos="709"/>
              </w:tabs>
              <w:spacing w:line="320" w:lineRule="exact"/>
              <w:ind w:left="1530" w:right="282" w:hanging="1495"/>
              <w:jc w:val="center"/>
              <w:rPr>
                <w:sz w:val="24"/>
                <w:szCs w:val="28"/>
                <w:vertAlign w:val="superscript"/>
              </w:rPr>
            </w:pPr>
            <w:r w:rsidRPr="001B4E5F">
              <w:rPr>
                <w:sz w:val="24"/>
                <w:szCs w:val="28"/>
                <w:vertAlign w:val="superscript"/>
              </w:rPr>
              <w:t>(инициалы и фамилия)</w:t>
            </w:r>
          </w:p>
        </w:tc>
      </w:tr>
    </w:tbl>
    <w:p w14:paraId="74818A09" w14:textId="2A0EC4F8" w:rsidR="00725C62" w:rsidRDefault="00725C62" w:rsidP="00511336">
      <w:pPr>
        <w:rPr>
          <w:b/>
          <w:color w:val="323E4F" w:themeColor="text2" w:themeShade="BF"/>
          <w:sz w:val="24"/>
          <w:szCs w:val="28"/>
        </w:rPr>
      </w:pPr>
    </w:p>
    <w:p w14:paraId="55A5D76B" w14:textId="0EB03D45" w:rsidR="00725C62" w:rsidRPr="002F1F43" w:rsidRDefault="00725C62" w:rsidP="00725C62">
      <w:pPr>
        <w:jc w:val="right"/>
        <w:rPr>
          <w:sz w:val="28"/>
          <w:szCs w:val="28"/>
          <w:lang w:eastAsia="en-US"/>
        </w:rPr>
      </w:pPr>
      <w:r>
        <w:rPr>
          <w:b/>
          <w:color w:val="323E4F" w:themeColor="text2" w:themeShade="BF"/>
          <w:sz w:val="24"/>
          <w:szCs w:val="28"/>
        </w:rPr>
        <w:br w:type="page"/>
      </w:r>
      <w:r w:rsidRPr="002F1F43">
        <w:rPr>
          <w:sz w:val="28"/>
          <w:szCs w:val="28"/>
          <w:lang w:eastAsia="en-US"/>
        </w:rPr>
        <w:t xml:space="preserve">ПРИЛОЖЕНИЕ № </w:t>
      </w:r>
      <w:r w:rsidR="00F84818">
        <w:rPr>
          <w:sz w:val="28"/>
          <w:szCs w:val="28"/>
          <w:lang w:eastAsia="en-US"/>
        </w:rPr>
        <w:t>3</w:t>
      </w:r>
      <w:r w:rsidRPr="002F1F43">
        <w:rPr>
          <w:sz w:val="28"/>
          <w:szCs w:val="28"/>
          <w:lang w:eastAsia="en-US"/>
        </w:rPr>
        <w:t xml:space="preserve"> </w:t>
      </w:r>
    </w:p>
    <w:p w14:paraId="564612D7" w14:textId="77777777" w:rsidR="00725C62" w:rsidRPr="002F1F43" w:rsidRDefault="00725C62" w:rsidP="00725C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1F43">
        <w:rPr>
          <w:sz w:val="28"/>
          <w:szCs w:val="28"/>
          <w:lang w:eastAsia="en-US"/>
        </w:rPr>
        <w:t xml:space="preserve">к Порядку </w:t>
      </w:r>
    </w:p>
    <w:p w14:paraId="594D9C51" w14:textId="77777777" w:rsidR="00725C62" w:rsidRPr="002F1F43" w:rsidRDefault="00725C62" w:rsidP="00725C62">
      <w:pPr>
        <w:tabs>
          <w:tab w:val="left" w:pos="709"/>
        </w:tabs>
        <w:ind w:right="335"/>
        <w:jc w:val="right"/>
        <w:rPr>
          <w:sz w:val="28"/>
          <w:szCs w:val="28"/>
        </w:rPr>
      </w:pPr>
    </w:p>
    <w:p w14:paraId="1172C3F1" w14:textId="68DC0284" w:rsidR="00725C62" w:rsidRPr="001B4E5F" w:rsidRDefault="00725C62" w:rsidP="00725C62">
      <w:pPr>
        <w:tabs>
          <w:tab w:val="left" w:pos="6600"/>
        </w:tabs>
        <w:spacing w:line="320" w:lineRule="exact"/>
        <w:jc w:val="center"/>
        <w:rPr>
          <w:sz w:val="22"/>
          <w:szCs w:val="28"/>
        </w:rPr>
      </w:pPr>
      <w:r w:rsidRPr="001B4E5F">
        <w:rPr>
          <w:b/>
          <w:sz w:val="22"/>
          <w:szCs w:val="28"/>
          <w:lang w:eastAsia="en-US"/>
        </w:rPr>
        <w:t xml:space="preserve">Форма уведомления о </w:t>
      </w:r>
      <w:r>
        <w:rPr>
          <w:b/>
          <w:sz w:val="22"/>
          <w:szCs w:val="28"/>
          <w:lang w:eastAsia="en-US"/>
        </w:rPr>
        <w:t>получении подарка</w:t>
      </w:r>
    </w:p>
    <w:p w14:paraId="7AD3B955" w14:textId="77777777" w:rsidR="00725C62" w:rsidRPr="001B4E5F" w:rsidRDefault="00725C62" w:rsidP="00725C62">
      <w:pPr>
        <w:tabs>
          <w:tab w:val="left" w:pos="709"/>
          <w:tab w:val="left" w:pos="6600"/>
        </w:tabs>
        <w:spacing w:line="320" w:lineRule="exact"/>
        <w:jc w:val="both"/>
        <w:rPr>
          <w:sz w:val="22"/>
          <w:szCs w:val="28"/>
        </w:rPr>
      </w:pPr>
    </w:p>
    <w:p w14:paraId="0EEBA3DC" w14:textId="77777777" w:rsidR="00901D60" w:rsidRDefault="00725C62" w:rsidP="00725C62">
      <w:pPr>
        <w:spacing w:line="320" w:lineRule="exact"/>
        <w:ind w:left="5103" w:right="-144"/>
        <w:rPr>
          <w:sz w:val="22"/>
          <w:szCs w:val="28"/>
        </w:rPr>
      </w:pPr>
      <w:r w:rsidRPr="001B4E5F">
        <w:rPr>
          <w:sz w:val="22"/>
          <w:szCs w:val="28"/>
        </w:rPr>
        <w:t>Генеральному директору</w:t>
      </w:r>
    </w:p>
    <w:p w14:paraId="2779E858" w14:textId="0F7DAE93" w:rsidR="00725C62" w:rsidRPr="001B4E5F" w:rsidRDefault="00725C62" w:rsidP="00725C62">
      <w:pPr>
        <w:spacing w:line="320" w:lineRule="exact"/>
        <w:ind w:left="5103" w:right="-144"/>
        <w:rPr>
          <w:sz w:val="22"/>
          <w:szCs w:val="28"/>
        </w:rPr>
      </w:pPr>
      <w:r w:rsidRPr="001B4E5F">
        <w:rPr>
          <w:sz w:val="22"/>
          <w:szCs w:val="28"/>
        </w:rPr>
        <w:t>Фонд</w:t>
      </w:r>
      <w:r w:rsidR="008852E5">
        <w:rPr>
          <w:sz w:val="22"/>
          <w:szCs w:val="28"/>
        </w:rPr>
        <w:t>а</w:t>
      </w:r>
      <w:r w:rsidRPr="001B4E5F">
        <w:rPr>
          <w:sz w:val="22"/>
          <w:szCs w:val="28"/>
        </w:rPr>
        <w:t xml:space="preserve"> </w:t>
      </w:r>
      <w:r w:rsidR="008D73F6">
        <w:rPr>
          <w:sz w:val="22"/>
          <w:szCs w:val="28"/>
        </w:rPr>
        <w:t>развития территорий</w:t>
      </w:r>
    </w:p>
    <w:p w14:paraId="0AD33231" w14:textId="64EA00CA" w:rsidR="00725C62" w:rsidRPr="001B4E5F" w:rsidRDefault="008D73F6" w:rsidP="00725C62">
      <w:pPr>
        <w:spacing w:line="320" w:lineRule="exact"/>
        <w:ind w:left="5103" w:right="-144"/>
        <w:rPr>
          <w:sz w:val="22"/>
          <w:szCs w:val="28"/>
        </w:rPr>
      </w:pPr>
      <w:r>
        <w:rPr>
          <w:sz w:val="22"/>
          <w:szCs w:val="28"/>
        </w:rPr>
        <w:t>И</w:t>
      </w:r>
      <w:r w:rsidR="00725C62" w:rsidRPr="001B4E5F">
        <w:rPr>
          <w:sz w:val="22"/>
          <w:szCs w:val="28"/>
        </w:rPr>
        <w:t>.</w:t>
      </w:r>
      <w:r>
        <w:rPr>
          <w:sz w:val="22"/>
          <w:szCs w:val="28"/>
        </w:rPr>
        <w:t>О</w:t>
      </w:r>
      <w:r w:rsidR="00725C62" w:rsidRPr="001B4E5F">
        <w:rPr>
          <w:sz w:val="22"/>
          <w:szCs w:val="28"/>
        </w:rPr>
        <w:t xml:space="preserve">. </w:t>
      </w:r>
      <w:r>
        <w:rPr>
          <w:sz w:val="22"/>
          <w:szCs w:val="28"/>
        </w:rPr>
        <w:t>Фамилия</w:t>
      </w:r>
    </w:p>
    <w:p w14:paraId="63393A72" w14:textId="77777777" w:rsidR="00725C62" w:rsidRPr="001B4E5F" w:rsidRDefault="00725C62" w:rsidP="00725C62">
      <w:pPr>
        <w:spacing w:line="320" w:lineRule="exact"/>
        <w:ind w:left="5103" w:right="-144"/>
        <w:rPr>
          <w:sz w:val="22"/>
          <w:szCs w:val="28"/>
        </w:rPr>
      </w:pPr>
    </w:p>
    <w:p w14:paraId="25840D8B" w14:textId="0063B649" w:rsidR="00725C62" w:rsidRPr="001B4E5F" w:rsidRDefault="002A2F70" w:rsidP="00524436">
      <w:pPr>
        <w:spacing w:line="320" w:lineRule="exact"/>
        <w:ind w:left="5103" w:right="-2"/>
        <w:rPr>
          <w:sz w:val="22"/>
          <w:szCs w:val="28"/>
        </w:rPr>
      </w:pPr>
      <w:r>
        <w:rPr>
          <w:sz w:val="22"/>
          <w:szCs w:val="28"/>
        </w:rPr>
        <w:t>о</w:t>
      </w:r>
      <w:r w:rsidR="00725C62" w:rsidRPr="001B4E5F">
        <w:rPr>
          <w:sz w:val="22"/>
          <w:szCs w:val="28"/>
        </w:rPr>
        <w:t>т_______________________________________________________________</w:t>
      </w:r>
      <w:r>
        <w:rPr>
          <w:sz w:val="22"/>
          <w:szCs w:val="28"/>
        </w:rPr>
        <w:t>_</w:t>
      </w:r>
      <w:r w:rsidR="00725C62" w:rsidRPr="001B4E5F">
        <w:rPr>
          <w:sz w:val="22"/>
          <w:szCs w:val="28"/>
        </w:rPr>
        <w:t>________________________________________________</w:t>
      </w:r>
    </w:p>
    <w:p w14:paraId="56085713" w14:textId="77777777" w:rsidR="00725C62" w:rsidRPr="001B4E5F" w:rsidRDefault="00725C62" w:rsidP="00524436">
      <w:pPr>
        <w:spacing w:line="320" w:lineRule="exact"/>
        <w:ind w:left="5103" w:right="-144"/>
        <w:jc w:val="center"/>
        <w:rPr>
          <w:sz w:val="22"/>
          <w:szCs w:val="28"/>
          <w:vertAlign w:val="superscript"/>
        </w:rPr>
      </w:pPr>
      <w:r w:rsidRPr="001B4E5F">
        <w:rPr>
          <w:sz w:val="22"/>
          <w:szCs w:val="28"/>
          <w:vertAlign w:val="superscript"/>
        </w:rPr>
        <w:t>(должность, наименование подразделения, ФИО)</w:t>
      </w:r>
    </w:p>
    <w:p w14:paraId="19015BFB" w14:textId="77777777" w:rsidR="00725C62" w:rsidRPr="001B4E5F" w:rsidRDefault="00725C62" w:rsidP="00725C62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</w:p>
    <w:p w14:paraId="64326B1F" w14:textId="77777777" w:rsidR="00725C62" w:rsidRPr="001B4E5F" w:rsidRDefault="00725C62" w:rsidP="00725C62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 w:rsidRPr="001B4E5F">
        <w:rPr>
          <w:b/>
          <w:sz w:val="22"/>
          <w:szCs w:val="28"/>
        </w:rPr>
        <w:t>УВЕДОМЛЕНИЕ</w:t>
      </w:r>
    </w:p>
    <w:p w14:paraId="462DB6D6" w14:textId="38224CB7" w:rsidR="00725C62" w:rsidRPr="001B4E5F" w:rsidRDefault="00725C62" w:rsidP="00725C62">
      <w:pPr>
        <w:tabs>
          <w:tab w:val="left" w:pos="5325"/>
        </w:tabs>
        <w:spacing w:line="320" w:lineRule="exact"/>
        <w:jc w:val="center"/>
        <w:rPr>
          <w:b/>
          <w:sz w:val="22"/>
          <w:szCs w:val="28"/>
        </w:rPr>
      </w:pPr>
      <w:r w:rsidRPr="001B4E5F">
        <w:rPr>
          <w:b/>
          <w:sz w:val="22"/>
          <w:szCs w:val="28"/>
        </w:rPr>
        <w:t xml:space="preserve">о </w:t>
      </w:r>
      <w:r>
        <w:rPr>
          <w:b/>
          <w:sz w:val="22"/>
          <w:szCs w:val="28"/>
        </w:rPr>
        <w:t xml:space="preserve">получении подарка </w:t>
      </w:r>
    </w:p>
    <w:p w14:paraId="62CC1112" w14:textId="77777777" w:rsidR="00725C62" w:rsidRPr="00725C62" w:rsidRDefault="00725C62" w:rsidP="00725C62"/>
    <w:p w14:paraId="2E364039" w14:textId="0E260787" w:rsidR="00725C62" w:rsidRPr="00725C62" w:rsidRDefault="00725C62" w:rsidP="00524436">
      <w:pPr>
        <w:jc w:val="center"/>
        <w:rPr>
          <w:sz w:val="22"/>
        </w:rPr>
      </w:pPr>
      <w:r w:rsidRPr="00725C62">
        <w:rPr>
          <w:sz w:val="22"/>
        </w:rPr>
        <w:t>Извещаю о получении</w:t>
      </w:r>
      <w:r>
        <w:rPr>
          <w:sz w:val="22"/>
        </w:rPr>
        <w:t xml:space="preserve"> подарка(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 xml:space="preserve">) на </w:t>
      </w:r>
      <w:r w:rsidRPr="00725C62">
        <w:rPr>
          <w:sz w:val="22"/>
        </w:rPr>
        <w:t>________________________________________________________________________</w:t>
      </w:r>
      <w:r>
        <w:rPr>
          <w:sz w:val="22"/>
        </w:rPr>
        <w:t>__________</w:t>
      </w:r>
      <w:r w:rsidRPr="00725C62">
        <w:rPr>
          <w:sz w:val="22"/>
        </w:rPr>
        <w:t>___</w:t>
      </w:r>
      <w:r>
        <w:rPr>
          <w:sz w:val="22"/>
        </w:rPr>
        <w:t>________________________________________________________________</w:t>
      </w:r>
      <w:r w:rsidR="0043065A">
        <w:rPr>
          <w:sz w:val="22"/>
        </w:rPr>
        <w:t>______________________________________________________________________________________________</w:t>
      </w:r>
      <w:r w:rsidR="002A2F70">
        <w:rPr>
          <w:sz w:val="22"/>
        </w:rPr>
        <w:t>__</w:t>
      </w:r>
      <w:r w:rsidR="0043065A">
        <w:rPr>
          <w:sz w:val="22"/>
        </w:rPr>
        <w:t>__________</w:t>
      </w:r>
      <w:r w:rsidR="0043065A" w:rsidRPr="00725C62">
        <w:rPr>
          <w:sz w:val="22"/>
        </w:rPr>
        <w:t xml:space="preserve"> </w:t>
      </w:r>
      <w:r w:rsidR="0043065A">
        <w:rPr>
          <w:sz w:val="22"/>
        </w:rPr>
        <w:t>________________________________________________________________________</w:t>
      </w:r>
      <w:r w:rsidR="002A2F70">
        <w:rPr>
          <w:sz w:val="22"/>
        </w:rPr>
        <w:t>_</w:t>
      </w:r>
      <w:r w:rsidR="0043065A">
        <w:rPr>
          <w:sz w:val="22"/>
        </w:rPr>
        <w:t>____________</w:t>
      </w:r>
      <w:r w:rsidR="0043065A" w:rsidRPr="00725C62">
        <w:rPr>
          <w:sz w:val="22"/>
        </w:rPr>
        <w:t xml:space="preserve"> </w:t>
      </w:r>
      <w:r w:rsidR="0043065A">
        <w:rPr>
          <w:sz w:val="22"/>
        </w:rPr>
        <w:t>________________________________________________________________________</w:t>
      </w:r>
      <w:r w:rsidR="002A2F70">
        <w:rPr>
          <w:sz w:val="22"/>
        </w:rPr>
        <w:t>_</w:t>
      </w:r>
      <w:r w:rsidR="0043065A">
        <w:rPr>
          <w:sz w:val="22"/>
        </w:rPr>
        <w:t>____________</w:t>
      </w:r>
      <w:r w:rsidR="0043065A" w:rsidRPr="00725C62">
        <w:rPr>
          <w:sz w:val="22"/>
        </w:rPr>
        <w:t xml:space="preserve"> </w:t>
      </w:r>
      <w:r w:rsidR="0043065A">
        <w:rPr>
          <w:sz w:val="22"/>
        </w:rPr>
        <w:t>_________________________________________________________________________</w:t>
      </w:r>
      <w:r w:rsidR="002A2F70">
        <w:rPr>
          <w:sz w:val="22"/>
        </w:rPr>
        <w:t>_</w:t>
      </w:r>
      <w:r w:rsidR="0043065A">
        <w:rPr>
          <w:sz w:val="22"/>
        </w:rPr>
        <w:t>___________</w:t>
      </w:r>
      <w:r w:rsidR="0043065A" w:rsidRPr="00725C62">
        <w:rPr>
          <w:sz w:val="22"/>
        </w:rPr>
        <w:t xml:space="preserve"> </w:t>
      </w:r>
      <w:r w:rsidRPr="00725C62">
        <w:rPr>
          <w:sz w:val="22"/>
        </w:rPr>
        <w:t>(наименование протокольного мероприятия, служебной</w:t>
      </w:r>
      <w:r>
        <w:rPr>
          <w:sz w:val="22"/>
        </w:rPr>
        <w:t xml:space="preserve"> </w:t>
      </w:r>
      <w:r w:rsidRPr="00725C62">
        <w:rPr>
          <w:sz w:val="22"/>
        </w:rPr>
        <w:t>командировки, другого официального мероприятия, место</w:t>
      </w:r>
      <w:r>
        <w:rPr>
          <w:sz w:val="22"/>
        </w:rPr>
        <w:t xml:space="preserve"> </w:t>
      </w:r>
      <w:r w:rsidRPr="00725C62">
        <w:rPr>
          <w:sz w:val="22"/>
        </w:rPr>
        <w:t>и дата проведения)</w:t>
      </w:r>
    </w:p>
    <w:p w14:paraId="7ED41AA2" w14:textId="3252CDF5" w:rsidR="00511336" w:rsidRPr="00725C62" w:rsidRDefault="00511336" w:rsidP="00524436">
      <w:pPr>
        <w:jc w:val="center"/>
        <w:rPr>
          <w:sz w:val="22"/>
        </w:rPr>
      </w:pPr>
    </w:p>
    <w:p w14:paraId="7069B0DB" w14:textId="77777777" w:rsidR="00725C62" w:rsidRDefault="00725C62" w:rsidP="00725C62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"/>
        <w:gridCol w:w="1856"/>
        <w:gridCol w:w="3421"/>
        <w:gridCol w:w="1881"/>
        <w:gridCol w:w="1911"/>
      </w:tblGrid>
      <w:tr w:rsidR="00D33395" w14:paraId="2389C978" w14:textId="77777777" w:rsidTr="005244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ACE" w14:textId="107CFD9E" w:rsidR="00D33395" w:rsidRDefault="00D33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  <w:p w14:paraId="21B2B3D4" w14:textId="1F48A0DC" w:rsidR="00D33395" w:rsidRDefault="00D33395" w:rsidP="00D33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FB5" w14:textId="77777777" w:rsidR="00D33395" w:rsidRDefault="00D33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565A28C6" w14:textId="3D9F31DC" w:rsidR="00D33395" w:rsidRDefault="00D33395" w:rsidP="00D33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FA4" w14:textId="75C309C1" w:rsidR="00D33395" w:rsidRDefault="00D33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631" w14:textId="77777777" w:rsidR="00D33395" w:rsidRDefault="00D33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097" w14:textId="114E89FB" w:rsidR="00D33395" w:rsidRDefault="00D33395" w:rsidP="004306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Стоимость </w:t>
            </w:r>
            <w:r>
              <w:rPr>
                <w:b/>
                <w:bCs/>
                <w:sz w:val="24"/>
                <w:szCs w:val="24"/>
              </w:rPr>
              <w:br/>
              <w:t xml:space="preserve">в рублях </w:t>
            </w:r>
            <w:hyperlink r:id="rId25" w:history="1">
              <w:r>
                <w:rPr>
                  <w:b/>
                  <w:bCs/>
                  <w:sz w:val="24"/>
                  <w:szCs w:val="24"/>
                </w:rPr>
                <w:t>(</w:t>
              </w:r>
              <w:r w:rsidRPr="0043065A">
                <w:rPr>
                  <w:b/>
                  <w:bCs/>
                  <w:sz w:val="24"/>
                  <w:szCs w:val="24"/>
                </w:rPr>
                <w:t>при наличии информации</w:t>
              </w:r>
              <w:r>
                <w:rPr>
                  <w:b/>
                  <w:bCs/>
                  <w:sz w:val="24"/>
                  <w:szCs w:val="24"/>
                </w:rPr>
                <w:t>)</w:t>
              </w:r>
            </w:hyperlink>
          </w:p>
        </w:tc>
      </w:tr>
      <w:tr w:rsidR="00D33395" w14:paraId="62CFDD45" w14:textId="77777777" w:rsidTr="00D33395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E98" w14:textId="44D9F2DF" w:rsidR="00D33395" w:rsidRDefault="00D33395" w:rsidP="005244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0BE" w14:textId="6D0AB1ED" w:rsidR="00D33395" w:rsidRDefault="00D33395" w:rsidP="005244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E43" w14:textId="4E58C755" w:rsidR="00D33395" w:rsidRDefault="00D33395" w:rsidP="005244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E26" w14:textId="3EE3F9FF" w:rsidR="00D33395" w:rsidRDefault="00D33395" w:rsidP="005244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188" w14:textId="4AFA779D" w:rsidR="00D33395" w:rsidRDefault="00D33395" w:rsidP="005244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33395" w14:paraId="4A846613" w14:textId="77777777" w:rsidTr="00D33395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D15" w14:textId="0C343C5A" w:rsidR="00D33395" w:rsidDel="00D33395" w:rsidRDefault="00D33395" w:rsidP="005244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75C" w14:textId="77777777" w:rsidR="00D33395" w:rsidDel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31E8" w14:textId="67D4787E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DBF" w14:textId="77777777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8A2" w14:textId="77777777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D33395" w14:paraId="65E84EC5" w14:textId="77777777" w:rsidTr="00D33395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52C" w14:textId="4AFBF31B" w:rsidR="00D33395" w:rsidDel="00D33395" w:rsidRDefault="00D33395" w:rsidP="005244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A4D" w14:textId="77777777" w:rsidR="00D33395" w:rsidDel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F4D" w14:textId="6A72BAAC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92E" w14:textId="77777777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9FF" w14:textId="77777777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D33395" w14:paraId="58AE2776" w14:textId="77777777" w:rsidTr="00D33395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E17" w14:textId="3EAA254E" w:rsidR="00D33395" w:rsidDel="00D33395" w:rsidRDefault="00D33395" w:rsidP="005244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3C8" w14:textId="77777777" w:rsidR="00D33395" w:rsidDel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A2D" w14:textId="276D21E8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074" w14:textId="77777777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D25" w14:textId="77777777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D33395" w14:paraId="5F063536" w14:textId="77777777" w:rsidTr="00FC2F66"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033" w14:textId="681B915E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45E6" w14:textId="77777777" w:rsidR="00D33395" w:rsidRDefault="00D333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5B68891D" w14:textId="04A4A05D" w:rsidR="00725C62" w:rsidRDefault="00725C62" w:rsidP="00725C6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AA8C1C3" w14:textId="77777777" w:rsidR="00D33395" w:rsidRDefault="00D33395" w:rsidP="00725C6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46110B3" w14:textId="77777777" w:rsidR="00725C62" w:rsidRPr="00725C62" w:rsidRDefault="00725C62" w:rsidP="00725C62">
      <w:pPr>
        <w:rPr>
          <w:sz w:val="22"/>
        </w:rPr>
      </w:pPr>
      <w:r w:rsidRPr="00725C62">
        <w:rPr>
          <w:sz w:val="22"/>
        </w:rPr>
        <w:t>Приложение: ______________________________________________ на _____ листах.</w:t>
      </w:r>
    </w:p>
    <w:p w14:paraId="2ACA83D6" w14:textId="4D5DF9A1" w:rsidR="00725C62" w:rsidRPr="00725C62" w:rsidRDefault="00725C62" w:rsidP="00725C62">
      <w:pPr>
        <w:rPr>
          <w:sz w:val="22"/>
        </w:rPr>
      </w:pPr>
      <w:r w:rsidRPr="00725C62">
        <w:rPr>
          <w:sz w:val="22"/>
        </w:rPr>
        <w:t xml:space="preserve">                     </w:t>
      </w:r>
      <w:r w:rsidR="002A2F70">
        <w:rPr>
          <w:sz w:val="22"/>
        </w:rPr>
        <w:t xml:space="preserve">                         </w:t>
      </w:r>
      <w:r w:rsidRPr="00725C62">
        <w:rPr>
          <w:sz w:val="22"/>
        </w:rPr>
        <w:t>(наименование документа)</w:t>
      </w:r>
    </w:p>
    <w:p w14:paraId="3630764B" w14:textId="77777777" w:rsidR="00725C62" w:rsidRPr="00725C62" w:rsidRDefault="00725C62" w:rsidP="00725C62">
      <w:pPr>
        <w:rPr>
          <w:sz w:val="22"/>
        </w:rPr>
      </w:pPr>
    </w:p>
    <w:p w14:paraId="0E6AA832" w14:textId="77777777" w:rsidR="00725C62" w:rsidRPr="00725C62" w:rsidRDefault="00725C62" w:rsidP="00725C62">
      <w:pPr>
        <w:rPr>
          <w:sz w:val="22"/>
        </w:rPr>
      </w:pPr>
    </w:p>
    <w:p w14:paraId="2CC3519E" w14:textId="77777777" w:rsidR="00725C62" w:rsidRPr="00725C62" w:rsidRDefault="00725C62" w:rsidP="00725C62">
      <w:pPr>
        <w:rPr>
          <w:sz w:val="22"/>
        </w:rPr>
      </w:pPr>
      <w:r w:rsidRPr="00725C62">
        <w:rPr>
          <w:sz w:val="22"/>
        </w:rPr>
        <w:t>Регистрационный номер в журнале регистрации уведомлений ___________________</w:t>
      </w:r>
    </w:p>
    <w:p w14:paraId="5C1EF0DD" w14:textId="77777777" w:rsidR="00725C62" w:rsidRPr="00725C62" w:rsidRDefault="00725C62" w:rsidP="00725C62">
      <w:pPr>
        <w:rPr>
          <w:sz w:val="22"/>
        </w:rPr>
      </w:pPr>
    </w:p>
    <w:p w14:paraId="2A0B3FA7" w14:textId="0767C76E" w:rsidR="00725C62" w:rsidRPr="00725C62" w:rsidRDefault="00725C62" w:rsidP="00725C62">
      <w:pPr>
        <w:rPr>
          <w:sz w:val="22"/>
        </w:rPr>
      </w:pPr>
      <w:r>
        <w:rPr>
          <w:sz w:val="22"/>
        </w:rPr>
        <w:t>«</w:t>
      </w:r>
      <w:r w:rsidRPr="00725C62">
        <w:rPr>
          <w:sz w:val="22"/>
        </w:rPr>
        <w:t>__</w:t>
      </w:r>
      <w:r>
        <w:rPr>
          <w:sz w:val="22"/>
        </w:rPr>
        <w:t>»</w:t>
      </w:r>
      <w:r w:rsidRPr="00725C62">
        <w:rPr>
          <w:sz w:val="22"/>
        </w:rPr>
        <w:t xml:space="preserve"> ___</w:t>
      </w:r>
      <w:r>
        <w:rPr>
          <w:sz w:val="22"/>
        </w:rPr>
        <w:t>_______</w:t>
      </w:r>
      <w:r w:rsidRPr="00725C62">
        <w:rPr>
          <w:sz w:val="22"/>
        </w:rPr>
        <w:t>______ 20__ г.</w:t>
      </w:r>
    </w:p>
    <w:p w14:paraId="2DB401C1" w14:textId="77777777" w:rsidR="00725C62" w:rsidRPr="00725C62" w:rsidRDefault="00725C62" w:rsidP="00511336">
      <w:pPr>
        <w:sectPr w:rsidR="00725C62" w:rsidRPr="00725C62" w:rsidSect="00BA6FF6">
          <w:pgSz w:w="11906" w:h="16838"/>
          <w:pgMar w:top="1134" w:right="1134" w:bottom="1134" w:left="1418" w:header="680" w:footer="284" w:gutter="0"/>
          <w:cols w:space="720"/>
          <w:titlePg/>
          <w:docGrid w:linePitch="272"/>
        </w:sectPr>
      </w:pPr>
    </w:p>
    <w:p w14:paraId="705DCF17" w14:textId="79E45E6F" w:rsidR="001331C0" w:rsidRPr="002F1F43" w:rsidRDefault="001331C0" w:rsidP="001331C0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2F1F43">
        <w:rPr>
          <w:sz w:val="28"/>
          <w:szCs w:val="28"/>
          <w:lang w:eastAsia="en-US"/>
        </w:rPr>
        <w:t xml:space="preserve">ПРИЛОЖЕНИЕ № </w:t>
      </w:r>
      <w:r w:rsidR="00725C62">
        <w:rPr>
          <w:sz w:val="28"/>
          <w:szCs w:val="28"/>
          <w:lang w:eastAsia="en-US"/>
        </w:rPr>
        <w:t>4</w:t>
      </w:r>
      <w:r w:rsidRPr="002F1F43">
        <w:rPr>
          <w:sz w:val="28"/>
          <w:szCs w:val="28"/>
          <w:lang w:eastAsia="en-US"/>
        </w:rPr>
        <w:t xml:space="preserve"> </w:t>
      </w:r>
    </w:p>
    <w:p w14:paraId="59DE949F" w14:textId="77777777" w:rsidR="001331C0" w:rsidRPr="002F1F43" w:rsidRDefault="001331C0" w:rsidP="0039101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1F43">
        <w:rPr>
          <w:sz w:val="28"/>
          <w:szCs w:val="28"/>
          <w:lang w:eastAsia="en-US"/>
        </w:rPr>
        <w:t xml:space="preserve">к Порядку </w:t>
      </w:r>
    </w:p>
    <w:p w14:paraId="4AF88DEC" w14:textId="77777777" w:rsidR="001331C0" w:rsidRPr="002F1F43" w:rsidRDefault="001331C0" w:rsidP="0039101C">
      <w:pPr>
        <w:tabs>
          <w:tab w:val="left" w:pos="709"/>
        </w:tabs>
        <w:ind w:right="335"/>
        <w:jc w:val="right"/>
        <w:rPr>
          <w:sz w:val="28"/>
          <w:szCs w:val="28"/>
        </w:rPr>
      </w:pPr>
    </w:p>
    <w:p w14:paraId="624B4D71" w14:textId="41FD32BF" w:rsidR="001331C0" w:rsidRPr="002F1F43" w:rsidRDefault="001331C0" w:rsidP="008E0EA1">
      <w:pPr>
        <w:ind w:left="709"/>
        <w:jc w:val="center"/>
        <w:rPr>
          <w:b/>
          <w:sz w:val="28"/>
          <w:szCs w:val="28"/>
          <w:lang w:eastAsia="en-US"/>
        </w:rPr>
      </w:pPr>
      <w:r w:rsidRPr="002F1F43">
        <w:rPr>
          <w:b/>
          <w:sz w:val="28"/>
          <w:szCs w:val="28"/>
          <w:lang w:eastAsia="en-US"/>
        </w:rPr>
        <w:t xml:space="preserve">Форма журнала регистрации уведомлений о возникновении </w:t>
      </w:r>
      <w:r w:rsidR="008E0EA1">
        <w:rPr>
          <w:b/>
          <w:sz w:val="28"/>
          <w:szCs w:val="28"/>
          <w:lang w:eastAsia="en-US"/>
        </w:rPr>
        <w:t>коррупционного риска</w:t>
      </w:r>
    </w:p>
    <w:p w14:paraId="4E6CE68B" w14:textId="3EE1B8F6" w:rsidR="00511336" w:rsidRPr="002F1F43" w:rsidRDefault="00511336" w:rsidP="00511336">
      <w:pPr>
        <w:rPr>
          <w:b/>
          <w:color w:val="323E4F" w:themeColor="text2" w:themeShade="BF"/>
          <w:sz w:val="28"/>
          <w:szCs w:val="28"/>
        </w:rPr>
      </w:pPr>
    </w:p>
    <w:p w14:paraId="42D53FA2" w14:textId="77777777" w:rsidR="00511336" w:rsidRPr="002F1F43" w:rsidRDefault="00511336" w:rsidP="00511336">
      <w:pPr>
        <w:rPr>
          <w:b/>
          <w:color w:val="323E4F" w:themeColor="text2" w:themeShade="BF"/>
          <w:sz w:val="28"/>
          <w:szCs w:val="28"/>
        </w:rPr>
      </w:pPr>
      <w:r w:rsidRPr="002F1F4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F20A7A" wp14:editId="407E1F44">
            <wp:simplePos x="0" y="0"/>
            <wp:positionH relativeFrom="page">
              <wp:posOffset>758536</wp:posOffset>
            </wp:positionH>
            <wp:positionV relativeFrom="paragraph">
              <wp:posOffset>78336</wp:posOffset>
            </wp:positionV>
            <wp:extent cx="9248140" cy="49669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496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6FB3A" w14:textId="77777777" w:rsidR="00511336" w:rsidRPr="002F1F43" w:rsidRDefault="00511336" w:rsidP="00511336">
      <w:pPr>
        <w:rPr>
          <w:b/>
          <w:color w:val="323E4F" w:themeColor="text2" w:themeShade="BF"/>
          <w:sz w:val="28"/>
          <w:szCs w:val="28"/>
        </w:rPr>
      </w:pPr>
    </w:p>
    <w:p w14:paraId="63109D96" w14:textId="77777777" w:rsidR="00511336" w:rsidRPr="002F1F43" w:rsidRDefault="00511336" w:rsidP="00511336">
      <w:pPr>
        <w:ind w:left="709"/>
        <w:rPr>
          <w:b/>
          <w:sz w:val="28"/>
          <w:szCs w:val="28"/>
        </w:rPr>
      </w:pPr>
      <w:r w:rsidRPr="002F1F43">
        <w:rPr>
          <w:b/>
          <w:color w:val="323E4F" w:themeColor="text2" w:themeShade="BF"/>
          <w:sz w:val="28"/>
          <w:szCs w:val="28"/>
        </w:rPr>
        <w:t>ЖУРНАЛ</w:t>
      </w:r>
    </w:p>
    <w:p w14:paraId="0F7A6234" w14:textId="1B5B0E25" w:rsidR="00511336" w:rsidRDefault="00511336" w:rsidP="008E0EA1">
      <w:pPr>
        <w:ind w:left="709" w:right="7907"/>
        <w:rPr>
          <w:b/>
          <w:color w:val="92D050"/>
          <w:sz w:val="28"/>
          <w:szCs w:val="28"/>
        </w:rPr>
      </w:pPr>
      <w:r w:rsidRPr="002F1F43">
        <w:rPr>
          <w:b/>
          <w:color w:val="92D050"/>
          <w:sz w:val="28"/>
          <w:szCs w:val="28"/>
        </w:rPr>
        <w:t xml:space="preserve">регистрации уведомлений </w:t>
      </w:r>
      <w:r w:rsidR="00361E87" w:rsidRPr="002F1F43">
        <w:rPr>
          <w:b/>
          <w:color w:val="92D050"/>
          <w:sz w:val="28"/>
          <w:szCs w:val="28"/>
        </w:rPr>
        <w:br/>
      </w:r>
      <w:r w:rsidRPr="002F1F43">
        <w:rPr>
          <w:b/>
          <w:color w:val="92D050"/>
          <w:sz w:val="28"/>
          <w:szCs w:val="28"/>
        </w:rPr>
        <w:t xml:space="preserve">о возникновении </w:t>
      </w:r>
      <w:r w:rsidR="008E0EA1">
        <w:rPr>
          <w:b/>
          <w:color w:val="92D050"/>
          <w:sz w:val="28"/>
          <w:szCs w:val="28"/>
        </w:rPr>
        <w:t>коррупционного риска</w:t>
      </w:r>
      <w:r w:rsidR="0043065A">
        <w:rPr>
          <w:b/>
          <w:color w:val="92D050"/>
          <w:sz w:val="28"/>
          <w:szCs w:val="28"/>
        </w:rPr>
        <w:t>,</w:t>
      </w:r>
    </w:p>
    <w:p w14:paraId="65162F25" w14:textId="7B0009AF" w:rsidR="00511336" w:rsidRDefault="0043065A" w:rsidP="0043065A">
      <w:pPr>
        <w:ind w:left="709" w:right="7907"/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о получении подарка в связи с протокольным </w:t>
      </w:r>
    </w:p>
    <w:p w14:paraId="4B808332" w14:textId="65798ECD" w:rsidR="0043065A" w:rsidRPr="002F1F43" w:rsidRDefault="0043065A" w:rsidP="0043065A">
      <w:pPr>
        <w:ind w:left="709" w:right="7907"/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или иным официальным мероприятием</w:t>
      </w:r>
    </w:p>
    <w:p w14:paraId="1F1B7882" w14:textId="77777777" w:rsidR="00511336" w:rsidRPr="002F1F43" w:rsidRDefault="00511336" w:rsidP="00511336">
      <w:pPr>
        <w:jc w:val="center"/>
        <w:rPr>
          <w:sz w:val="28"/>
          <w:szCs w:val="28"/>
        </w:rPr>
      </w:pPr>
    </w:p>
    <w:p w14:paraId="7BEAD370" w14:textId="77777777" w:rsidR="00511336" w:rsidRPr="002F1F43" w:rsidRDefault="00511336" w:rsidP="00511336">
      <w:pPr>
        <w:jc w:val="center"/>
        <w:rPr>
          <w:sz w:val="28"/>
          <w:szCs w:val="28"/>
        </w:rPr>
      </w:pPr>
    </w:p>
    <w:p w14:paraId="7ABE6313" w14:textId="77777777" w:rsidR="00511336" w:rsidRPr="002F1F43" w:rsidRDefault="00511336" w:rsidP="00511336">
      <w:pPr>
        <w:jc w:val="center"/>
        <w:rPr>
          <w:sz w:val="28"/>
          <w:szCs w:val="28"/>
        </w:rPr>
      </w:pPr>
    </w:p>
    <w:p w14:paraId="74EBC59D" w14:textId="77777777" w:rsidR="00511336" w:rsidRPr="002F1F43" w:rsidRDefault="00511336" w:rsidP="00511336">
      <w:pPr>
        <w:jc w:val="center"/>
        <w:rPr>
          <w:sz w:val="28"/>
          <w:szCs w:val="28"/>
        </w:rPr>
      </w:pPr>
    </w:p>
    <w:p w14:paraId="1408FFAA" w14:textId="77777777" w:rsidR="00511336" w:rsidRPr="002F1F43" w:rsidRDefault="00511336" w:rsidP="00511336">
      <w:pPr>
        <w:jc w:val="center"/>
        <w:rPr>
          <w:sz w:val="28"/>
          <w:szCs w:val="28"/>
        </w:rPr>
      </w:pPr>
    </w:p>
    <w:p w14:paraId="3844D854" w14:textId="2E36116B" w:rsidR="00511336" w:rsidRPr="002F1F43" w:rsidRDefault="00511336" w:rsidP="00511336">
      <w:pPr>
        <w:jc w:val="center"/>
        <w:rPr>
          <w:sz w:val="28"/>
          <w:szCs w:val="28"/>
        </w:rPr>
      </w:pPr>
    </w:p>
    <w:p w14:paraId="6B46F735" w14:textId="4A15C209" w:rsidR="00511336" w:rsidRPr="002F1F43" w:rsidRDefault="00511336" w:rsidP="00511336">
      <w:pPr>
        <w:jc w:val="center"/>
        <w:rPr>
          <w:sz w:val="28"/>
          <w:szCs w:val="28"/>
        </w:rPr>
      </w:pPr>
    </w:p>
    <w:p w14:paraId="3FC1A9AA" w14:textId="6171C23B" w:rsidR="00511336" w:rsidRPr="002F1F43" w:rsidRDefault="00511336" w:rsidP="00511336">
      <w:pPr>
        <w:jc w:val="center"/>
        <w:rPr>
          <w:sz w:val="28"/>
          <w:szCs w:val="28"/>
        </w:rPr>
      </w:pPr>
    </w:p>
    <w:p w14:paraId="643528DF" w14:textId="51280FCD" w:rsidR="00511336" w:rsidRPr="002F1F43" w:rsidRDefault="00511336" w:rsidP="00511336">
      <w:pPr>
        <w:jc w:val="center"/>
        <w:rPr>
          <w:sz w:val="28"/>
          <w:szCs w:val="28"/>
        </w:rPr>
      </w:pPr>
    </w:p>
    <w:p w14:paraId="08F31D24" w14:textId="67EC2634" w:rsidR="00511336" w:rsidRPr="002F1F43" w:rsidRDefault="00511336" w:rsidP="00511336">
      <w:pPr>
        <w:jc w:val="center"/>
        <w:rPr>
          <w:sz w:val="28"/>
          <w:szCs w:val="28"/>
        </w:rPr>
      </w:pPr>
    </w:p>
    <w:p w14:paraId="69828E60" w14:textId="28E1F09B" w:rsidR="00511336" w:rsidRPr="002F1F43" w:rsidRDefault="00511336" w:rsidP="00511336">
      <w:pPr>
        <w:jc w:val="center"/>
        <w:rPr>
          <w:sz w:val="28"/>
          <w:szCs w:val="28"/>
        </w:rPr>
      </w:pPr>
    </w:p>
    <w:p w14:paraId="7ED82580" w14:textId="6A63D502" w:rsidR="00511336" w:rsidRPr="002F1F43" w:rsidRDefault="00511336" w:rsidP="00511336">
      <w:pPr>
        <w:jc w:val="center"/>
        <w:rPr>
          <w:sz w:val="28"/>
          <w:szCs w:val="28"/>
        </w:rPr>
      </w:pPr>
    </w:p>
    <w:p w14:paraId="12EFA5C4" w14:textId="7D99434F" w:rsidR="00511336" w:rsidRPr="002F1F43" w:rsidRDefault="00511336" w:rsidP="00511336">
      <w:pPr>
        <w:jc w:val="center"/>
        <w:rPr>
          <w:sz w:val="28"/>
          <w:szCs w:val="28"/>
        </w:rPr>
      </w:pPr>
    </w:p>
    <w:p w14:paraId="7BB81F23" w14:textId="77777777" w:rsidR="00511336" w:rsidRPr="002F1F43" w:rsidRDefault="00511336" w:rsidP="00511336">
      <w:pPr>
        <w:jc w:val="center"/>
        <w:rPr>
          <w:sz w:val="28"/>
          <w:szCs w:val="28"/>
        </w:rPr>
      </w:pPr>
    </w:p>
    <w:p w14:paraId="442BD180" w14:textId="77777777" w:rsidR="00511336" w:rsidRPr="002F1F43" w:rsidRDefault="00511336" w:rsidP="00511336">
      <w:pPr>
        <w:jc w:val="center"/>
        <w:rPr>
          <w:sz w:val="28"/>
          <w:szCs w:val="28"/>
        </w:rPr>
      </w:pPr>
    </w:p>
    <w:tbl>
      <w:tblPr>
        <w:tblW w:w="14313" w:type="dxa"/>
        <w:tblLook w:val="04A0" w:firstRow="1" w:lastRow="0" w:firstColumn="1" w:lastColumn="0" w:noHBand="0" w:noVBand="1"/>
      </w:tblPr>
      <w:tblGrid>
        <w:gridCol w:w="628"/>
        <w:gridCol w:w="1747"/>
        <w:gridCol w:w="1469"/>
        <w:gridCol w:w="1747"/>
        <w:gridCol w:w="1744"/>
        <w:gridCol w:w="1744"/>
        <w:gridCol w:w="1929"/>
        <w:gridCol w:w="1657"/>
        <w:gridCol w:w="1648"/>
      </w:tblGrid>
      <w:tr w:rsidR="00511336" w:rsidRPr="002F1F43" w14:paraId="4F0EEE49" w14:textId="77777777" w:rsidTr="006524FE">
        <w:trPr>
          <w:trHeight w:val="1256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042C" w14:textId="77777777" w:rsidR="00511336" w:rsidRPr="00C172EB" w:rsidRDefault="00511336" w:rsidP="006524FE">
            <w:pPr>
              <w:jc w:val="center"/>
              <w:rPr>
                <w:b/>
                <w:color w:val="323E4F" w:themeColor="text2" w:themeShade="BF"/>
                <w:sz w:val="24"/>
                <w:szCs w:val="28"/>
              </w:rPr>
            </w:pP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>№ п/п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02AD" w14:textId="77777777" w:rsidR="00511336" w:rsidRPr="00C172EB" w:rsidRDefault="00511336" w:rsidP="006524FE">
            <w:pPr>
              <w:jc w:val="center"/>
              <w:rPr>
                <w:b/>
                <w:color w:val="323E4F" w:themeColor="text2" w:themeShade="BF"/>
                <w:sz w:val="24"/>
                <w:szCs w:val="28"/>
              </w:rPr>
            </w:pP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>Дата регистрации уведомления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4F88" w14:textId="77777777" w:rsidR="00511336" w:rsidRPr="00C172EB" w:rsidRDefault="00511336" w:rsidP="006524FE">
            <w:pPr>
              <w:jc w:val="center"/>
              <w:rPr>
                <w:b/>
                <w:color w:val="323E4F" w:themeColor="text2" w:themeShade="BF"/>
                <w:sz w:val="24"/>
                <w:szCs w:val="28"/>
              </w:rPr>
            </w:pP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>ФИО, должность работника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0672" w14:textId="77777777" w:rsidR="00511336" w:rsidRPr="00C172EB" w:rsidRDefault="00511336" w:rsidP="006524FE">
            <w:pPr>
              <w:jc w:val="center"/>
              <w:rPr>
                <w:b/>
                <w:color w:val="323E4F" w:themeColor="text2" w:themeShade="BF"/>
                <w:sz w:val="24"/>
                <w:szCs w:val="28"/>
              </w:rPr>
            </w:pP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>Суть уведомления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2EC8" w14:textId="77777777" w:rsidR="00511336" w:rsidRPr="00C172EB" w:rsidRDefault="00511336" w:rsidP="006524FE">
            <w:pPr>
              <w:jc w:val="center"/>
              <w:rPr>
                <w:b/>
                <w:color w:val="323E4F" w:themeColor="text2" w:themeShade="BF"/>
                <w:sz w:val="24"/>
                <w:szCs w:val="28"/>
              </w:rPr>
            </w:pP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>ФИО, должность принявшего уведомление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BA07" w14:textId="77777777" w:rsidR="00511336" w:rsidRPr="00C172EB" w:rsidRDefault="00511336" w:rsidP="006524FE">
            <w:pPr>
              <w:jc w:val="center"/>
              <w:rPr>
                <w:b/>
                <w:color w:val="323E4F" w:themeColor="text2" w:themeShade="BF"/>
                <w:sz w:val="24"/>
                <w:szCs w:val="28"/>
              </w:rPr>
            </w:pP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>Подпись лица, принявшего уведомление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4C53" w14:textId="35D2C60E" w:rsidR="00511336" w:rsidRPr="00C172EB" w:rsidRDefault="00511336" w:rsidP="006524FE">
            <w:pPr>
              <w:jc w:val="center"/>
              <w:rPr>
                <w:b/>
                <w:color w:val="323E4F" w:themeColor="text2" w:themeShade="BF"/>
                <w:sz w:val="24"/>
                <w:szCs w:val="28"/>
              </w:rPr>
            </w:pP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 xml:space="preserve">Отметка о дате начала проверки </w:t>
            </w:r>
            <w:r w:rsidR="002A2F70">
              <w:rPr>
                <w:b/>
                <w:color w:val="323E4F" w:themeColor="text2" w:themeShade="BF"/>
                <w:sz w:val="24"/>
                <w:szCs w:val="28"/>
              </w:rPr>
              <w:br/>
            </w: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>и ответственном лице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E552" w14:textId="2446D1F6" w:rsidR="00511336" w:rsidRPr="00C172EB" w:rsidRDefault="00511336" w:rsidP="006524FE">
            <w:pPr>
              <w:jc w:val="center"/>
              <w:rPr>
                <w:b/>
                <w:color w:val="323E4F" w:themeColor="text2" w:themeShade="BF"/>
                <w:sz w:val="24"/>
                <w:szCs w:val="28"/>
              </w:rPr>
            </w:pP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 xml:space="preserve">Решение </w:t>
            </w:r>
            <w:r w:rsidR="009779A0">
              <w:rPr>
                <w:b/>
                <w:color w:val="323E4F" w:themeColor="text2" w:themeShade="BF"/>
                <w:sz w:val="24"/>
                <w:szCs w:val="28"/>
              </w:rPr>
              <w:br/>
            </w: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>по результатам проверки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341C" w14:textId="77777777" w:rsidR="00511336" w:rsidRPr="00C172EB" w:rsidRDefault="00511336" w:rsidP="006524FE">
            <w:pPr>
              <w:jc w:val="center"/>
              <w:rPr>
                <w:b/>
                <w:color w:val="323E4F" w:themeColor="text2" w:themeShade="BF"/>
                <w:sz w:val="24"/>
                <w:szCs w:val="28"/>
              </w:rPr>
            </w:pPr>
            <w:r w:rsidRPr="00C172EB">
              <w:rPr>
                <w:b/>
                <w:color w:val="323E4F" w:themeColor="text2" w:themeShade="BF"/>
                <w:sz w:val="24"/>
                <w:szCs w:val="28"/>
              </w:rPr>
              <w:t>Примечание</w:t>
            </w:r>
          </w:p>
        </w:tc>
      </w:tr>
      <w:tr w:rsidR="00511336" w:rsidRPr="002F1F43" w14:paraId="18C195EE" w14:textId="77777777" w:rsidTr="002A2F70">
        <w:trPr>
          <w:trHeight w:val="43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7BD" w14:textId="5DD035CF" w:rsidR="00511336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11336"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2BF" w14:textId="17AD39E4" w:rsidR="00511336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11336"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EFF" w14:textId="6B92A4AF" w:rsidR="00511336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11336"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CA9" w14:textId="73C4CB00" w:rsidR="00511336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11336"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8EE" w14:textId="5FACC1E6" w:rsidR="00511336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11336"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A4FD" w14:textId="01977AFC" w:rsidR="00511336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511336"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16C" w14:textId="2B55D4A3" w:rsidR="00511336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11336"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8F6" w14:textId="16CB48CF" w:rsidR="00511336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511336"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EF34" w14:textId="2CC6A44C" w:rsidR="00511336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511336" w:rsidRPr="002F1F4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A2F70" w:rsidRPr="002F1F43" w14:paraId="295267D1" w14:textId="77777777" w:rsidTr="002A2F70">
        <w:trPr>
          <w:trHeight w:val="1755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66E7" w14:textId="5B99BB02" w:rsidR="002A2F70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9B1D" w14:textId="77777777" w:rsidR="002A2F70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04B" w14:textId="77777777" w:rsidR="002A2F70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AF08" w14:textId="77777777" w:rsidR="002A2F70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B22D" w14:textId="77777777" w:rsidR="002A2F70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543E" w14:textId="77777777" w:rsidR="002A2F70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BDF1" w14:textId="77777777" w:rsidR="002A2F70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A437" w14:textId="77777777" w:rsidR="002A2F70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78767" w14:textId="77777777" w:rsidR="002A2F70" w:rsidRPr="002F1F43" w:rsidRDefault="002A2F70" w:rsidP="006524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336" w:rsidRPr="002F1F43" w14:paraId="6374C4F7" w14:textId="77777777" w:rsidTr="006524FE">
        <w:trPr>
          <w:trHeight w:val="220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EA3" w14:textId="33A8112F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  <w:r w:rsidR="002A2F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0F61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FBF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57B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329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D91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B75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A91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ED2E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11336" w:rsidRPr="002F1F43" w14:paraId="5D24514B" w14:textId="77777777" w:rsidTr="006524FE">
        <w:trPr>
          <w:trHeight w:val="2202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DF8" w14:textId="51A804F3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  <w:r w:rsidR="002A2F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EB2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712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04D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DBD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EB5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A0B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E3C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369F" w14:textId="77777777" w:rsidR="00511336" w:rsidRPr="002F1F43" w:rsidRDefault="00511336" w:rsidP="006524FE">
            <w:pPr>
              <w:jc w:val="center"/>
              <w:rPr>
                <w:color w:val="000000"/>
                <w:sz w:val="28"/>
                <w:szCs w:val="28"/>
              </w:rPr>
            </w:pPr>
            <w:r w:rsidRPr="002F1F4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554F9ACA" w14:textId="77777777" w:rsidR="00511336" w:rsidRPr="002F1F43" w:rsidRDefault="00511336" w:rsidP="00511336">
      <w:pPr>
        <w:rPr>
          <w:sz w:val="28"/>
          <w:szCs w:val="28"/>
        </w:rPr>
      </w:pPr>
    </w:p>
    <w:sectPr w:rsidR="00511336" w:rsidRPr="002F1F43" w:rsidSect="00511336">
      <w:pgSz w:w="16838" w:h="11906" w:orient="landscape"/>
      <w:pgMar w:top="1418" w:right="1134" w:bottom="1134" w:left="1134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7296B" w14:textId="77777777" w:rsidR="007717D8" w:rsidRDefault="007717D8" w:rsidP="00DA1E2B">
      <w:pPr>
        <w:pStyle w:val="a5"/>
      </w:pPr>
      <w:r>
        <w:separator/>
      </w:r>
    </w:p>
  </w:endnote>
  <w:endnote w:type="continuationSeparator" w:id="0">
    <w:p w14:paraId="65FE4174" w14:textId="77777777" w:rsidR="007717D8" w:rsidRDefault="007717D8" w:rsidP="00DA1E2B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58B94" w14:textId="77777777" w:rsidR="007717D8" w:rsidRDefault="007717D8" w:rsidP="00DA1E2B">
      <w:pPr>
        <w:pStyle w:val="a5"/>
      </w:pPr>
      <w:r>
        <w:separator/>
      </w:r>
    </w:p>
  </w:footnote>
  <w:footnote w:type="continuationSeparator" w:id="0">
    <w:p w14:paraId="65184A34" w14:textId="77777777" w:rsidR="007717D8" w:rsidRDefault="007717D8" w:rsidP="00DA1E2B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743333543"/>
      <w:docPartObj>
        <w:docPartGallery w:val="Page Numbers (Top of Page)"/>
        <w:docPartUnique/>
      </w:docPartObj>
    </w:sdtPr>
    <w:sdtEndPr>
      <w:rPr>
        <w:sz w:val="28"/>
        <w:szCs w:val="22"/>
      </w:rPr>
    </w:sdtEndPr>
    <w:sdtContent>
      <w:p w14:paraId="4BD4088A" w14:textId="47D5231C" w:rsidR="006524FE" w:rsidRPr="00BA3AC6" w:rsidRDefault="006524FE">
        <w:pPr>
          <w:pStyle w:val="a5"/>
          <w:jc w:val="center"/>
          <w:rPr>
            <w:sz w:val="28"/>
            <w:szCs w:val="22"/>
          </w:rPr>
        </w:pPr>
        <w:r w:rsidRPr="00BA3AC6">
          <w:rPr>
            <w:sz w:val="28"/>
            <w:szCs w:val="22"/>
          </w:rPr>
          <w:fldChar w:fldCharType="begin"/>
        </w:r>
        <w:r w:rsidRPr="00BA3AC6">
          <w:rPr>
            <w:sz w:val="28"/>
            <w:szCs w:val="22"/>
          </w:rPr>
          <w:instrText>PAGE   \* MERGEFORMAT</w:instrText>
        </w:r>
        <w:r w:rsidRPr="00BA3AC6">
          <w:rPr>
            <w:sz w:val="28"/>
            <w:szCs w:val="22"/>
          </w:rPr>
          <w:fldChar w:fldCharType="separate"/>
        </w:r>
        <w:r w:rsidR="00D0153E">
          <w:rPr>
            <w:noProof/>
            <w:sz w:val="28"/>
            <w:szCs w:val="22"/>
          </w:rPr>
          <w:t>14</w:t>
        </w:r>
        <w:r w:rsidRPr="00BA3AC6">
          <w:rPr>
            <w:sz w:val="28"/>
            <w:szCs w:val="22"/>
          </w:rPr>
          <w:fldChar w:fldCharType="end"/>
        </w:r>
      </w:p>
    </w:sdtContent>
  </w:sdt>
  <w:p w14:paraId="3A73376A" w14:textId="77777777" w:rsidR="006524FE" w:rsidRDefault="006524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706967"/>
      <w:docPartObj>
        <w:docPartGallery w:val="Page Numbers (Top of Page)"/>
        <w:docPartUnique/>
      </w:docPartObj>
    </w:sdtPr>
    <w:sdtEndPr>
      <w:rPr>
        <w:rFonts w:ascii="Tahoma" w:hAnsi="Tahoma" w:cs="Tahoma"/>
        <w:sz w:val="22"/>
      </w:rPr>
    </w:sdtEndPr>
    <w:sdtContent>
      <w:p w14:paraId="74C2D6E4" w14:textId="4CFE0BA5" w:rsidR="006524FE" w:rsidRPr="0039101C" w:rsidRDefault="00D0153E">
        <w:pPr>
          <w:pStyle w:val="a5"/>
          <w:jc w:val="center"/>
          <w:rPr>
            <w:rFonts w:ascii="Tahoma" w:hAnsi="Tahoma" w:cs="Tahoma"/>
            <w:sz w:val="22"/>
          </w:rPr>
        </w:pPr>
      </w:p>
    </w:sdtContent>
  </w:sdt>
  <w:p w14:paraId="4903DE4D" w14:textId="77777777" w:rsidR="006524FE" w:rsidRDefault="006524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67A"/>
    <w:multiLevelType w:val="multilevel"/>
    <w:tmpl w:val="51B64A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57A430F"/>
    <w:multiLevelType w:val="multilevel"/>
    <w:tmpl w:val="1EC01F8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none"/>
      <w:isLgl/>
      <w:lvlText w:val="5.4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2" w15:restartNumberingAfterBreak="0">
    <w:nsid w:val="07EF0731"/>
    <w:multiLevelType w:val="hybridMultilevel"/>
    <w:tmpl w:val="21228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5208"/>
    <w:multiLevelType w:val="hybridMultilevel"/>
    <w:tmpl w:val="7CF4247E"/>
    <w:lvl w:ilvl="0" w:tplc="EB6066F6">
      <w:start w:val="1"/>
      <w:numFmt w:val="decimal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4DE48D6"/>
    <w:multiLevelType w:val="hybridMultilevel"/>
    <w:tmpl w:val="055E446E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6934482"/>
    <w:multiLevelType w:val="hybridMultilevel"/>
    <w:tmpl w:val="9F74ADA6"/>
    <w:lvl w:ilvl="0" w:tplc="0419000F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BA00E67"/>
    <w:multiLevelType w:val="multilevel"/>
    <w:tmpl w:val="A3685E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21C66272"/>
    <w:multiLevelType w:val="multilevel"/>
    <w:tmpl w:val="264A3B6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8" w15:restartNumberingAfterBreak="0">
    <w:nsid w:val="269E361F"/>
    <w:multiLevelType w:val="multilevel"/>
    <w:tmpl w:val="DD84A72A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bullet"/>
      <w:lvlText w:val=""/>
      <w:lvlJc w:val="left"/>
      <w:pPr>
        <w:ind w:left="189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42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495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2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65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80" w:hanging="216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710" w:hanging="252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880" w:hanging="2520"/>
      </w:pPr>
      <w:rPr>
        <w:b w:val="0"/>
      </w:rPr>
    </w:lvl>
  </w:abstractNum>
  <w:abstractNum w:abstractNumId="9" w15:restartNumberingAfterBreak="0">
    <w:nsid w:val="2B74422D"/>
    <w:multiLevelType w:val="hybridMultilevel"/>
    <w:tmpl w:val="D7B8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F63BC"/>
    <w:multiLevelType w:val="multilevel"/>
    <w:tmpl w:val="947E1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65C3466"/>
    <w:multiLevelType w:val="multilevel"/>
    <w:tmpl w:val="D8CC9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3DD9648C"/>
    <w:multiLevelType w:val="multilevel"/>
    <w:tmpl w:val="277071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40A967E8"/>
    <w:multiLevelType w:val="hybridMultilevel"/>
    <w:tmpl w:val="0BC85C10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4BFA01B4"/>
    <w:multiLevelType w:val="hybridMultilevel"/>
    <w:tmpl w:val="069A9FB2"/>
    <w:lvl w:ilvl="0" w:tplc="6E2296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24E54"/>
    <w:multiLevelType w:val="multilevel"/>
    <w:tmpl w:val="5598F9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4AD2B63"/>
    <w:multiLevelType w:val="multilevel"/>
    <w:tmpl w:val="D8CC9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5C450CA5"/>
    <w:multiLevelType w:val="multilevel"/>
    <w:tmpl w:val="AAD66A7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2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18" w15:restartNumberingAfterBreak="0">
    <w:nsid w:val="5D54296F"/>
    <w:multiLevelType w:val="multilevel"/>
    <w:tmpl w:val="9EFCC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2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6248" w:hanging="2160"/>
      </w:pPr>
      <w:rPr>
        <w:rFonts w:hint="default"/>
      </w:rPr>
    </w:lvl>
  </w:abstractNum>
  <w:abstractNum w:abstractNumId="19" w15:restartNumberingAfterBreak="0">
    <w:nsid w:val="618748AC"/>
    <w:multiLevelType w:val="hybridMultilevel"/>
    <w:tmpl w:val="5C3CE9F0"/>
    <w:lvl w:ilvl="0" w:tplc="30606354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4F78"/>
    <w:multiLevelType w:val="hybridMultilevel"/>
    <w:tmpl w:val="DD3CEC0A"/>
    <w:lvl w:ilvl="0" w:tplc="6E2296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6E22967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94DD4"/>
    <w:multiLevelType w:val="hybridMultilevel"/>
    <w:tmpl w:val="FDB47A46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69407BEA"/>
    <w:multiLevelType w:val="hybridMultilevel"/>
    <w:tmpl w:val="299A4CA6"/>
    <w:lvl w:ilvl="0" w:tplc="3060635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92331F"/>
    <w:multiLevelType w:val="multilevel"/>
    <w:tmpl w:val="DD941A9E"/>
    <w:lvl w:ilvl="0">
      <w:start w:val="1"/>
      <w:numFmt w:val="decimal"/>
      <w:lvlText w:val="%1."/>
      <w:lvlJc w:val="left"/>
      <w:pPr>
        <w:ind w:left="7200" w:hanging="360"/>
      </w:pPr>
    </w:lvl>
    <w:lvl w:ilvl="1">
      <w:start w:val="1"/>
      <w:numFmt w:val="decimal"/>
      <w:isLgl/>
      <w:lvlText w:val="%1.%2"/>
      <w:lvlJc w:val="left"/>
      <w:pPr>
        <w:ind w:left="73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4" w15:restartNumberingAfterBreak="0">
    <w:nsid w:val="7D125D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4"/>
  </w:num>
  <w:num w:numId="5">
    <w:abstractNumId w:val="22"/>
  </w:num>
  <w:num w:numId="6">
    <w:abstractNumId w:val="21"/>
  </w:num>
  <w:num w:numId="7">
    <w:abstractNumId w:val="3"/>
  </w:num>
  <w:num w:numId="8">
    <w:abstractNumId w:val="5"/>
  </w:num>
  <w:num w:numId="9">
    <w:abstractNumId w:val="14"/>
  </w:num>
  <w:num w:numId="10">
    <w:abstractNumId w:val="20"/>
  </w:num>
  <w:num w:numId="11">
    <w:abstractNumId w:val="23"/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3">
    <w:abstractNumId w:val="7"/>
  </w:num>
  <w:num w:numId="14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isLgl/>
        <w:lvlText w:val="3.1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153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7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7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9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41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13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5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7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90" w:hanging="180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isLgl/>
        <w:lvlText w:val="5.1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5.3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ind w:left="81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isLgl/>
        <w:lvlText w:val="5.4."/>
        <w:lvlJc w:val="left"/>
        <w:pPr>
          <w:ind w:left="117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5.4%2.%3."/>
        <w:lvlJc w:val="left"/>
        <w:pPr>
          <w:ind w:left="153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90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9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5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10" w:hanging="216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970" w:hanging="252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970" w:hanging="2520"/>
        </w:pPr>
        <w:rPr>
          <w:rFonts w:hint="default"/>
        </w:rPr>
      </w:lvl>
    </w:lvlOverride>
  </w:num>
  <w:num w:numId="19">
    <w:abstractNumId w:val="2"/>
  </w:num>
  <w:num w:numId="20">
    <w:abstractNumId w:val="10"/>
  </w:num>
  <w:num w:numId="21">
    <w:abstractNumId w:val="24"/>
  </w:num>
  <w:num w:numId="22">
    <w:abstractNumId w:val="9"/>
  </w:num>
  <w:num w:numId="23">
    <w:abstractNumId w:val="17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0"/>
  </w:num>
  <w:num w:numId="30">
    <w:abstractNumId w:val="12"/>
  </w:num>
  <w:num w:numId="31">
    <w:abstractNumId w:val="16"/>
  </w:num>
  <w:num w:numId="32">
    <w:abstractNumId w:val="15"/>
  </w:num>
  <w:num w:numId="3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BF"/>
    <w:rsid w:val="0000019F"/>
    <w:rsid w:val="00000E0A"/>
    <w:rsid w:val="0002628C"/>
    <w:rsid w:val="00033C0F"/>
    <w:rsid w:val="0003577B"/>
    <w:rsid w:val="00044AD5"/>
    <w:rsid w:val="00057612"/>
    <w:rsid w:val="00066322"/>
    <w:rsid w:val="00076002"/>
    <w:rsid w:val="00084849"/>
    <w:rsid w:val="000869BA"/>
    <w:rsid w:val="00086C3D"/>
    <w:rsid w:val="00090943"/>
    <w:rsid w:val="00095AC9"/>
    <w:rsid w:val="000963E9"/>
    <w:rsid w:val="000A05F2"/>
    <w:rsid w:val="000A2D85"/>
    <w:rsid w:val="000A46F3"/>
    <w:rsid w:val="000A4758"/>
    <w:rsid w:val="000E0B22"/>
    <w:rsid w:val="000E49D8"/>
    <w:rsid w:val="000E5288"/>
    <w:rsid w:val="000E6254"/>
    <w:rsid w:val="000F0BBB"/>
    <w:rsid w:val="000F3169"/>
    <w:rsid w:val="000F34B9"/>
    <w:rsid w:val="000F77EF"/>
    <w:rsid w:val="001002ED"/>
    <w:rsid w:val="00104FF4"/>
    <w:rsid w:val="001150E1"/>
    <w:rsid w:val="00120380"/>
    <w:rsid w:val="001331C0"/>
    <w:rsid w:val="001340A2"/>
    <w:rsid w:val="00134623"/>
    <w:rsid w:val="00140485"/>
    <w:rsid w:val="00144B6C"/>
    <w:rsid w:val="00152F7B"/>
    <w:rsid w:val="00163FE8"/>
    <w:rsid w:val="00164129"/>
    <w:rsid w:val="001674EF"/>
    <w:rsid w:val="00182D6B"/>
    <w:rsid w:val="00183C5C"/>
    <w:rsid w:val="001A70B3"/>
    <w:rsid w:val="001B4E5F"/>
    <w:rsid w:val="001B54C5"/>
    <w:rsid w:val="001B5AE7"/>
    <w:rsid w:val="001B5BF3"/>
    <w:rsid w:val="001C059B"/>
    <w:rsid w:val="001C1307"/>
    <w:rsid w:val="00201AAF"/>
    <w:rsid w:val="00203B6B"/>
    <w:rsid w:val="00213CBF"/>
    <w:rsid w:val="002173D9"/>
    <w:rsid w:val="00217856"/>
    <w:rsid w:val="00223B88"/>
    <w:rsid w:val="00225ED4"/>
    <w:rsid w:val="00232350"/>
    <w:rsid w:val="00237789"/>
    <w:rsid w:val="00241012"/>
    <w:rsid w:val="00243221"/>
    <w:rsid w:val="00262BCB"/>
    <w:rsid w:val="0027549A"/>
    <w:rsid w:val="0029131A"/>
    <w:rsid w:val="00291A66"/>
    <w:rsid w:val="002A2F70"/>
    <w:rsid w:val="002A3CD5"/>
    <w:rsid w:val="002A48D1"/>
    <w:rsid w:val="002A6043"/>
    <w:rsid w:val="002B3A47"/>
    <w:rsid w:val="002B3DA1"/>
    <w:rsid w:val="002B57D1"/>
    <w:rsid w:val="002C3F01"/>
    <w:rsid w:val="002C697D"/>
    <w:rsid w:val="002D47F0"/>
    <w:rsid w:val="002D56B0"/>
    <w:rsid w:val="002D71FD"/>
    <w:rsid w:val="002D76A7"/>
    <w:rsid w:val="002E0835"/>
    <w:rsid w:val="002E0CCA"/>
    <w:rsid w:val="002E4360"/>
    <w:rsid w:val="002E4EAF"/>
    <w:rsid w:val="002F1F43"/>
    <w:rsid w:val="003141BE"/>
    <w:rsid w:val="00316342"/>
    <w:rsid w:val="003174EE"/>
    <w:rsid w:val="003270B2"/>
    <w:rsid w:val="00332CAC"/>
    <w:rsid w:val="00334018"/>
    <w:rsid w:val="003461BD"/>
    <w:rsid w:val="003478BD"/>
    <w:rsid w:val="00352AE5"/>
    <w:rsid w:val="00361E87"/>
    <w:rsid w:val="00375484"/>
    <w:rsid w:val="00376A4C"/>
    <w:rsid w:val="0039101C"/>
    <w:rsid w:val="00395682"/>
    <w:rsid w:val="00396B66"/>
    <w:rsid w:val="003A1471"/>
    <w:rsid w:val="003A5709"/>
    <w:rsid w:val="003C0752"/>
    <w:rsid w:val="003C46FE"/>
    <w:rsid w:val="003D63CD"/>
    <w:rsid w:val="003E0624"/>
    <w:rsid w:val="003F20B9"/>
    <w:rsid w:val="003F461C"/>
    <w:rsid w:val="003F6927"/>
    <w:rsid w:val="00401515"/>
    <w:rsid w:val="0040451C"/>
    <w:rsid w:val="00405D19"/>
    <w:rsid w:val="00410FBA"/>
    <w:rsid w:val="00415CDC"/>
    <w:rsid w:val="00425D7F"/>
    <w:rsid w:val="00425D97"/>
    <w:rsid w:val="0043065A"/>
    <w:rsid w:val="00470349"/>
    <w:rsid w:val="0047364F"/>
    <w:rsid w:val="004925DD"/>
    <w:rsid w:val="00494994"/>
    <w:rsid w:val="0049553F"/>
    <w:rsid w:val="00497634"/>
    <w:rsid w:val="004C1EA9"/>
    <w:rsid w:val="004C50E8"/>
    <w:rsid w:val="004C77C3"/>
    <w:rsid w:val="004D716A"/>
    <w:rsid w:val="004E08A7"/>
    <w:rsid w:val="004F0B53"/>
    <w:rsid w:val="004F2EE9"/>
    <w:rsid w:val="005101BF"/>
    <w:rsid w:val="00511336"/>
    <w:rsid w:val="005122F4"/>
    <w:rsid w:val="00522E77"/>
    <w:rsid w:val="0052354F"/>
    <w:rsid w:val="00523CF2"/>
    <w:rsid w:val="00524436"/>
    <w:rsid w:val="005323F5"/>
    <w:rsid w:val="00534577"/>
    <w:rsid w:val="005409D0"/>
    <w:rsid w:val="0054345E"/>
    <w:rsid w:val="00547BE9"/>
    <w:rsid w:val="00552BB4"/>
    <w:rsid w:val="00565C4C"/>
    <w:rsid w:val="00566DA4"/>
    <w:rsid w:val="005740E7"/>
    <w:rsid w:val="00577477"/>
    <w:rsid w:val="00577709"/>
    <w:rsid w:val="005808B3"/>
    <w:rsid w:val="00582C6E"/>
    <w:rsid w:val="00582CA3"/>
    <w:rsid w:val="00587E98"/>
    <w:rsid w:val="00591C26"/>
    <w:rsid w:val="005A1C04"/>
    <w:rsid w:val="005B1217"/>
    <w:rsid w:val="005B4049"/>
    <w:rsid w:val="005B7101"/>
    <w:rsid w:val="005C36B4"/>
    <w:rsid w:val="005C5ACD"/>
    <w:rsid w:val="005C5E88"/>
    <w:rsid w:val="005D1434"/>
    <w:rsid w:val="005D3F99"/>
    <w:rsid w:val="005E18A5"/>
    <w:rsid w:val="005E2FAE"/>
    <w:rsid w:val="005E4E2E"/>
    <w:rsid w:val="005E5761"/>
    <w:rsid w:val="00601360"/>
    <w:rsid w:val="00603102"/>
    <w:rsid w:val="00603F0B"/>
    <w:rsid w:val="00605B0B"/>
    <w:rsid w:val="00607B82"/>
    <w:rsid w:val="00615E56"/>
    <w:rsid w:val="0061684B"/>
    <w:rsid w:val="006202A1"/>
    <w:rsid w:val="006225A5"/>
    <w:rsid w:val="00623457"/>
    <w:rsid w:val="00626486"/>
    <w:rsid w:val="00626F1E"/>
    <w:rsid w:val="00630265"/>
    <w:rsid w:val="006319A7"/>
    <w:rsid w:val="0063766C"/>
    <w:rsid w:val="006400F5"/>
    <w:rsid w:val="0065059A"/>
    <w:rsid w:val="006524FE"/>
    <w:rsid w:val="00657CDE"/>
    <w:rsid w:val="00661173"/>
    <w:rsid w:val="00662B7A"/>
    <w:rsid w:val="00671288"/>
    <w:rsid w:val="006747B7"/>
    <w:rsid w:val="00686B30"/>
    <w:rsid w:val="006B47E5"/>
    <w:rsid w:val="006B550F"/>
    <w:rsid w:val="006B7A27"/>
    <w:rsid w:val="006D045F"/>
    <w:rsid w:val="006D1BD0"/>
    <w:rsid w:val="006D1ED1"/>
    <w:rsid w:val="006E1513"/>
    <w:rsid w:val="006F4EE0"/>
    <w:rsid w:val="006F594B"/>
    <w:rsid w:val="006F6643"/>
    <w:rsid w:val="006F699F"/>
    <w:rsid w:val="0070573C"/>
    <w:rsid w:val="0071148A"/>
    <w:rsid w:val="00713895"/>
    <w:rsid w:val="007151D4"/>
    <w:rsid w:val="007152D5"/>
    <w:rsid w:val="00721639"/>
    <w:rsid w:val="00725C62"/>
    <w:rsid w:val="00732012"/>
    <w:rsid w:val="0074201B"/>
    <w:rsid w:val="007421B8"/>
    <w:rsid w:val="00744B84"/>
    <w:rsid w:val="007478C0"/>
    <w:rsid w:val="0075342B"/>
    <w:rsid w:val="0076183E"/>
    <w:rsid w:val="00767EC4"/>
    <w:rsid w:val="007717D8"/>
    <w:rsid w:val="00773A58"/>
    <w:rsid w:val="00776E49"/>
    <w:rsid w:val="00794CBB"/>
    <w:rsid w:val="00796C8A"/>
    <w:rsid w:val="007A2F05"/>
    <w:rsid w:val="007C02CA"/>
    <w:rsid w:val="007C1169"/>
    <w:rsid w:val="007C5BDD"/>
    <w:rsid w:val="007D2FD7"/>
    <w:rsid w:val="007D7975"/>
    <w:rsid w:val="007E11CD"/>
    <w:rsid w:val="007E1D3D"/>
    <w:rsid w:val="007F1EF5"/>
    <w:rsid w:val="008007B4"/>
    <w:rsid w:val="008049D4"/>
    <w:rsid w:val="00827800"/>
    <w:rsid w:val="008312DD"/>
    <w:rsid w:val="008357C1"/>
    <w:rsid w:val="00835E9D"/>
    <w:rsid w:val="00836240"/>
    <w:rsid w:val="00845474"/>
    <w:rsid w:val="0084758A"/>
    <w:rsid w:val="00854880"/>
    <w:rsid w:val="00856D7D"/>
    <w:rsid w:val="0086385A"/>
    <w:rsid w:val="00865A1E"/>
    <w:rsid w:val="00871412"/>
    <w:rsid w:val="0088501A"/>
    <w:rsid w:val="008852E5"/>
    <w:rsid w:val="00885348"/>
    <w:rsid w:val="008876E0"/>
    <w:rsid w:val="008904F4"/>
    <w:rsid w:val="0089305B"/>
    <w:rsid w:val="0089315E"/>
    <w:rsid w:val="008965D7"/>
    <w:rsid w:val="008A43C2"/>
    <w:rsid w:val="008A5BC9"/>
    <w:rsid w:val="008A6964"/>
    <w:rsid w:val="008A6E5B"/>
    <w:rsid w:val="008B5AD5"/>
    <w:rsid w:val="008C6DDA"/>
    <w:rsid w:val="008D2B8C"/>
    <w:rsid w:val="008D73F6"/>
    <w:rsid w:val="008E0BFB"/>
    <w:rsid w:val="008E0EA1"/>
    <w:rsid w:val="008E4FBC"/>
    <w:rsid w:val="008F29B8"/>
    <w:rsid w:val="00901316"/>
    <w:rsid w:val="00901757"/>
    <w:rsid w:val="00901D60"/>
    <w:rsid w:val="00903129"/>
    <w:rsid w:val="00904D19"/>
    <w:rsid w:val="00907FE7"/>
    <w:rsid w:val="0091002D"/>
    <w:rsid w:val="00912F16"/>
    <w:rsid w:val="009153D1"/>
    <w:rsid w:val="00927246"/>
    <w:rsid w:val="00934714"/>
    <w:rsid w:val="00936FF7"/>
    <w:rsid w:val="00951C46"/>
    <w:rsid w:val="00954561"/>
    <w:rsid w:val="00960E08"/>
    <w:rsid w:val="00966C80"/>
    <w:rsid w:val="00967AA6"/>
    <w:rsid w:val="009772F1"/>
    <w:rsid w:val="009779A0"/>
    <w:rsid w:val="009821BA"/>
    <w:rsid w:val="009824C7"/>
    <w:rsid w:val="009946D2"/>
    <w:rsid w:val="009C6347"/>
    <w:rsid w:val="009D3B42"/>
    <w:rsid w:val="009D5CC0"/>
    <w:rsid w:val="009E1197"/>
    <w:rsid w:val="009E43B6"/>
    <w:rsid w:val="00A033D7"/>
    <w:rsid w:val="00A04FDF"/>
    <w:rsid w:val="00A13D71"/>
    <w:rsid w:val="00A24487"/>
    <w:rsid w:val="00A3236F"/>
    <w:rsid w:val="00A3713B"/>
    <w:rsid w:val="00A4239A"/>
    <w:rsid w:val="00A43B58"/>
    <w:rsid w:val="00A4539C"/>
    <w:rsid w:val="00A532EF"/>
    <w:rsid w:val="00A61C5F"/>
    <w:rsid w:val="00A70F71"/>
    <w:rsid w:val="00A77D54"/>
    <w:rsid w:val="00A80936"/>
    <w:rsid w:val="00A87E84"/>
    <w:rsid w:val="00A92028"/>
    <w:rsid w:val="00AB4171"/>
    <w:rsid w:val="00AB64B8"/>
    <w:rsid w:val="00AC3993"/>
    <w:rsid w:val="00AC4647"/>
    <w:rsid w:val="00AE7C6A"/>
    <w:rsid w:val="00AF2F66"/>
    <w:rsid w:val="00B144CD"/>
    <w:rsid w:val="00B16C1D"/>
    <w:rsid w:val="00B23C91"/>
    <w:rsid w:val="00B2525B"/>
    <w:rsid w:val="00B337D7"/>
    <w:rsid w:val="00B33A68"/>
    <w:rsid w:val="00B363F7"/>
    <w:rsid w:val="00B43A27"/>
    <w:rsid w:val="00B46FE3"/>
    <w:rsid w:val="00B4761E"/>
    <w:rsid w:val="00B503E9"/>
    <w:rsid w:val="00B50541"/>
    <w:rsid w:val="00B50B09"/>
    <w:rsid w:val="00B51F7F"/>
    <w:rsid w:val="00B61230"/>
    <w:rsid w:val="00B640AE"/>
    <w:rsid w:val="00B6437E"/>
    <w:rsid w:val="00B76E5C"/>
    <w:rsid w:val="00B80A74"/>
    <w:rsid w:val="00B86A03"/>
    <w:rsid w:val="00B922A0"/>
    <w:rsid w:val="00B9304B"/>
    <w:rsid w:val="00B94FCA"/>
    <w:rsid w:val="00B95934"/>
    <w:rsid w:val="00BA189E"/>
    <w:rsid w:val="00BA3AC6"/>
    <w:rsid w:val="00BA43FC"/>
    <w:rsid w:val="00BA64EF"/>
    <w:rsid w:val="00BA6FF6"/>
    <w:rsid w:val="00BB2373"/>
    <w:rsid w:val="00BC45B6"/>
    <w:rsid w:val="00BD188A"/>
    <w:rsid w:val="00BD21EC"/>
    <w:rsid w:val="00BF24BF"/>
    <w:rsid w:val="00C00AE7"/>
    <w:rsid w:val="00C06305"/>
    <w:rsid w:val="00C115C4"/>
    <w:rsid w:val="00C11CA9"/>
    <w:rsid w:val="00C172EB"/>
    <w:rsid w:val="00C25B83"/>
    <w:rsid w:val="00C4290F"/>
    <w:rsid w:val="00C42FB2"/>
    <w:rsid w:val="00C43AC4"/>
    <w:rsid w:val="00C47C4D"/>
    <w:rsid w:val="00C6417C"/>
    <w:rsid w:val="00C6593A"/>
    <w:rsid w:val="00C71448"/>
    <w:rsid w:val="00C83D86"/>
    <w:rsid w:val="00C84BA9"/>
    <w:rsid w:val="00C8659A"/>
    <w:rsid w:val="00C8708D"/>
    <w:rsid w:val="00C94865"/>
    <w:rsid w:val="00CB2AB2"/>
    <w:rsid w:val="00CB4571"/>
    <w:rsid w:val="00CC1EC0"/>
    <w:rsid w:val="00CD561B"/>
    <w:rsid w:val="00CD562F"/>
    <w:rsid w:val="00CE58B9"/>
    <w:rsid w:val="00CE6A37"/>
    <w:rsid w:val="00CF6244"/>
    <w:rsid w:val="00D0153E"/>
    <w:rsid w:val="00D01A2B"/>
    <w:rsid w:val="00D07403"/>
    <w:rsid w:val="00D118C7"/>
    <w:rsid w:val="00D13523"/>
    <w:rsid w:val="00D14475"/>
    <w:rsid w:val="00D16E07"/>
    <w:rsid w:val="00D24696"/>
    <w:rsid w:val="00D246A8"/>
    <w:rsid w:val="00D26156"/>
    <w:rsid w:val="00D31B91"/>
    <w:rsid w:val="00D33395"/>
    <w:rsid w:val="00D5592F"/>
    <w:rsid w:val="00D56831"/>
    <w:rsid w:val="00D604C7"/>
    <w:rsid w:val="00D616FF"/>
    <w:rsid w:val="00D62B7C"/>
    <w:rsid w:val="00D73D6C"/>
    <w:rsid w:val="00D77030"/>
    <w:rsid w:val="00D83335"/>
    <w:rsid w:val="00D92E53"/>
    <w:rsid w:val="00D93A3B"/>
    <w:rsid w:val="00D97C6F"/>
    <w:rsid w:val="00DA1266"/>
    <w:rsid w:val="00DA1E2B"/>
    <w:rsid w:val="00DA5AC0"/>
    <w:rsid w:val="00DA6F91"/>
    <w:rsid w:val="00DB040A"/>
    <w:rsid w:val="00DB64B7"/>
    <w:rsid w:val="00DD173F"/>
    <w:rsid w:val="00DE3D01"/>
    <w:rsid w:val="00DE4D9C"/>
    <w:rsid w:val="00DE5697"/>
    <w:rsid w:val="00E00CF8"/>
    <w:rsid w:val="00E02A73"/>
    <w:rsid w:val="00E06E00"/>
    <w:rsid w:val="00E07522"/>
    <w:rsid w:val="00E2022A"/>
    <w:rsid w:val="00E231B4"/>
    <w:rsid w:val="00E24FEC"/>
    <w:rsid w:val="00E309CD"/>
    <w:rsid w:val="00E33020"/>
    <w:rsid w:val="00E42FAB"/>
    <w:rsid w:val="00E55B46"/>
    <w:rsid w:val="00E6282C"/>
    <w:rsid w:val="00E82A34"/>
    <w:rsid w:val="00E91C94"/>
    <w:rsid w:val="00E95E54"/>
    <w:rsid w:val="00E96181"/>
    <w:rsid w:val="00EB602E"/>
    <w:rsid w:val="00EB71DD"/>
    <w:rsid w:val="00EC48AA"/>
    <w:rsid w:val="00EC4CD7"/>
    <w:rsid w:val="00EC5630"/>
    <w:rsid w:val="00EC7E89"/>
    <w:rsid w:val="00ED33C2"/>
    <w:rsid w:val="00ED7214"/>
    <w:rsid w:val="00ED776A"/>
    <w:rsid w:val="00EE7B1D"/>
    <w:rsid w:val="00EF7598"/>
    <w:rsid w:val="00F07ACB"/>
    <w:rsid w:val="00F14D6B"/>
    <w:rsid w:val="00F22164"/>
    <w:rsid w:val="00F27ECE"/>
    <w:rsid w:val="00F3112B"/>
    <w:rsid w:val="00F31953"/>
    <w:rsid w:val="00F62DF8"/>
    <w:rsid w:val="00F73F1D"/>
    <w:rsid w:val="00F75B8C"/>
    <w:rsid w:val="00F7711D"/>
    <w:rsid w:val="00F82C19"/>
    <w:rsid w:val="00F84818"/>
    <w:rsid w:val="00F87E3F"/>
    <w:rsid w:val="00F9092B"/>
    <w:rsid w:val="00F93F9C"/>
    <w:rsid w:val="00F94D4E"/>
    <w:rsid w:val="00F975D8"/>
    <w:rsid w:val="00FA61F5"/>
    <w:rsid w:val="00FC1137"/>
    <w:rsid w:val="00FC1B6F"/>
    <w:rsid w:val="00FC2826"/>
    <w:rsid w:val="00FC28F0"/>
    <w:rsid w:val="00FC2F76"/>
    <w:rsid w:val="00FC590B"/>
    <w:rsid w:val="00FC715E"/>
    <w:rsid w:val="00FC7D01"/>
    <w:rsid w:val="00FD11AC"/>
    <w:rsid w:val="00FD4E82"/>
    <w:rsid w:val="00FD673A"/>
    <w:rsid w:val="00FF09D0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E557F8"/>
  <w15:chartTrackingRefBased/>
  <w15:docId w15:val="{2EFB6298-6AAC-4724-923E-04FF86A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772" w:firstLine="708"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A5A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967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7711D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3"/>
  </w:style>
  <w:style w:type="paragraph" w:styleId="a3">
    <w:name w:val="Body Text Indent"/>
    <w:basedOn w:val="a"/>
    <w:link w:val="a4"/>
    <w:pPr>
      <w:spacing w:after="120"/>
      <w:ind w:left="283"/>
    </w:pPr>
  </w:style>
  <w:style w:type="paragraph" w:styleId="21">
    <w:name w:val="Body Text Indent 2"/>
    <w:basedOn w:val="a"/>
    <w:pPr>
      <w:ind w:left="1416"/>
      <w:outlineLvl w:val="0"/>
    </w:pPr>
    <w:rPr>
      <w:b/>
      <w:sz w:val="28"/>
    </w:rPr>
  </w:style>
  <w:style w:type="paragraph" w:customStyle="1" w:styleId="10">
    <w:name w:val="Основной текст1"/>
    <w:basedOn w:val="a"/>
    <w:pPr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E08A7"/>
    <w:pPr>
      <w:ind w:left="6480"/>
    </w:pPr>
    <w:rPr>
      <w:sz w:val="22"/>
    </w:rPr>
  </w:style>
  <w:style w:type="paragraph" w:styleId="a9">
    <w:name w:val="Body Text"/>
    <w:basedOn w:val="a"/>
    <w:rsid w:val="00835E9D"/>
    <w:pPr>
      <w:spacing w:after="120"/>
    </w:pPr>
  </w:style>
  <w:style w:type="paragraph" w:customStyle="1" w:styleId="11">
    <w:name w:val="Абзац списка1"/>
    <w:basedOn w:val="a"/>
    <w:rsid w:val="005122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locked/>
    <w:rsid w:val="004C77C3"/>
    <w:rPr>
      <w:lang w:val="ru-RU" w:eastAsia="ru-RU" w:bidi="ar-SA"/>
    </w:rPr>
  </w:style>
  <w:style w:type="character" w:styleId="aa">
    <w:name w:val="annotation reference"/>
    <w:uiPriority w:val="99"/>
    <w:semiHidden/>
    <w:rsid w:val="005434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54345E"/>
  </w:style>
  <w:style w:type="paragraph" w:styleId="ad">
    <w:name w:val="annotation subject"/>
    <w:basedOn w:val="ab"/>
    <w:next w:val="ab"/>
    <w:semiHidden/>
    <w:rsid w:val="0054345E"/>
    <w:rPr>
      <w:b/>
      <w:bCs/>
    </w:rPr>
  </w:style>
  <w:style w:type="paragraph" w:styleId="ae">
    <w:name w:val="Balloon Text"/>
    <w:basedOn w:val="a"/>
    <w:semiHidden/>
    <w:rsid w:val="0054345E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0E5288"/>
    <w:pPr>
      <w:widowControl w:val="0"/>
      <w:ind w:left="320" w:hanging="340"/>
    </w:pPr>
    <w:rPr>
      <w:snapToGrid w:val="0"/>
      <w:sz w:val="24"/>
    </w:rPr>
  </w:style>
  <w:style w:type="character" w:styleId="af">
    <w:name w:val="page number"/>
    <w:basedOn w:val="a0"/>
    <w:rsid w:val="005C36B4"/>
  </w:style>
  <w:style w:type="table" w:styleId="af0">
    <w:name w:val="Table Grid"/>
    <w:basedOn w:val="a1"/>
    <w:uiPriority w:val="59"/>
    <w:rsid w:val="0052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164129"/>
    <w:pPr>
      <w:spacing w:before="50" w:after="50"/>
    </w:pPr>
    <w:rPr>
      <w:sz w:val="24"/>
      <w:szCs w:val="24"/>
    </w:rPr>
  </w:style>
  <w:style w:type="paragraph" w:styleId="af2">
    <w:name w:val="footnote text"/>
    <w:basedOn w:val="a"/>
    <w:link w:val="af3"/>
    <w:rsid w:val="00C43AC4"/>
  </w:style>
  <w:style w:type="character" w:customStyle="1" w:styleId="af3">
    <w:name w:val="Текст сноски Знак"/>
    <w:basedOn w:val="a0"/>
    <w:link w:val="af2"/>
    <w:rsid w:val="00C43AC4"/>
  </w:style>
  <w:style w:type="character" w:styleId="af4">
    <w:name w:val="footnote reference"/>
    <w:rsid w:val="00C43AC4"/>
    <w:rPr>
      <w:vertAlign w:val="superscript"/>
    </w:rPr>
  </w:style>
  <w:style w:type="character" w:customStyle="1" w:styleId="70">
    <w:name w:val="Заголовок 7 Знак"/>
    <w:link w:val="7"/>
    <w:rsid w:val="00F7711D"/>
    <w:rPr>
      <w:sz w:val="24"/>
      <w:szCs w:val="24"/>
    </w:rPr>
  </w:style>
  <w:style w:type="paragraph" w:styleId="22">
    <w:name w:val="Body Text First Indent 2"/>
    <w:basedOn w:val="a3"/>
    <w:link w:val="23"/>
    <w:rsid w:val="00F7711D"/>
    <w:pPr>
      <w:autoSpaceDE w:val="0"/>
      <w:autoSpaceDN w:val="0"/>
      <w:ind w:firstLine="210"/>
    </w:pPr>
  </w:style>
  <w:style w:type="character" w:customStyle="1" w:styleId="a4">
    <w:name w:val="Основной текст с отступом Знак"/>
    <w:basedOn w:val="a0"/>
    <w:link w:val="a3"/>
    <w:rsid w:val="00F7711D"/>
  </w:style>
  <w:style w:type="character" w:customStyle="1" w:styleId="23">
    <w:name w:val="Красная строка 2 Знак"/>
    <w:basedOn w:val="a4"/>
    <w:link w:val="22"/>
    <w:rsid w:val="00F7711D"/>
  </w:style>
  <w:style w:type="paragraph" w:customStyle="1" w:styleId="af5">
    <w:name w:val="Таблицы (моноширинный)"/>
    <w:basedOn w:val="a"/>
    <w:next w:val="a"/>
    <w:rsid w:val="00F975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BodyTextIndent21">
    <w:name w:val="Body Text Indent 21"/>
    <w:basedOn w:val="a"/>
    <w:rsid w:val="00FC1137"/>
    <w:pPr>
      <w:widowControl w:val="0"/>
      <w:spacing w:after="60"/>
      <w:ind w:firstLine="567"/>
      <w:jc w:val="both"/>
    </w:pPr>
    <w:rPr>
      <w:sz w:val="24"/>
    </w:rPr>
  </w:style>
  <w:style w:type="paragraph" w:customStyle="1" w:styleId="Default">
    <w:name w:val="Default"/>
    <w:rsid w:val="008853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6">
    <w:name w:val="List Paragraph"/>
    <w:aliases w:val="ПАРАГРАФ"/>
    <w:basedOn w:val="a"/>
    <w:link w:val="af7"/>
    <w:uiPriority w:val="34"/>
    <w:qFormat/>
    <w:rsid w:val="00163FE8"/>
    <w:pPr>
      <w:ind w:left="708"/>
    </w:pPr>
  </w:style>
  <w:style w:type="character" w:customStyle="1" w:styleId="20">
    <w:name w:val="Заголовок 2 Знак"/>
    <w:link w:val="2"/>
    <w:semiHidden/>
    <w:rsid w:val="00DA5A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8">
    <w:name w:val="Основной текст_"/>
    <w:link w:val="4"/>
    <w:locked/>
    <w:rsid w:val="00DA5AC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8"/>
    <w:rsid w:val="00DA5AC0"/>
    <w:pPr>
      <w:shd w:val="clear" w:color="auto" w:fill="FFFFFF"/>
      <w:spacing w:before="480" w:after="360" w:line="240" w:lineRule="atLeast"/>
    </w:pPr>
    <w:rPr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6F4EE0"/>
  </w:style>
  <w:style w:type="paragraph" w:styleId="af9">
    <w:name w:val="Revision"/>
    <w:hidden/>
    <w:uiPriority w:val="99"/>
    <w:semiHidden/>
    <w:rsid w:val="006F4EE0"/>
  </w:style>
  <w:style w:type="character" w:customStyle="1" w:styleId="ac">
    <w:name w:val="Текст примечания Знак"/>
    <w:basedOn w:val="a0"/>
    <w:link w:val="ab"/>
    <w:uiPriority w:val="99"/>
    <w:semiHidden/>
    <w:rsid w:val="009153D1"/>
  </w:style>
  <w:style w:type="paragraph" w:styleId="afa">
    <w:name w:val="TOC Heading"/>
    <w:basedOn w:val="1"/>
    <w:next w:val="a"/>
    <w:uiPriority w:val="39"/>
    <w:unhideWhenUsed/>
    <w:qFormat/>
    <w:rsid w:val="00DE3D01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DE3D01"/>
    <w:pPr>
      <w:spacing w:after="100"/>
    </w:pPr>
  </w:style>
  <w:style w:type="character" w:styleId="afb">
    <w:name w:val="Hyperlink"/>
    <w:basedOn w:val="a0"/>
    <w:uiPriority w:val="99"/>
    <w:unhideWhenUsed/>
    <w:rsid w:val="00DE3D01"/>
    <w:rPr>
      <w:color w:val="0563C1" w:themeColor="hyperlink"/>
      <w:u w:val="single"/>
    </w:rPr>
  </w:style>
  <w:style w:type="character" w:customStyle="1" w:styleId="af7">
    <w:name w:val="Абзац списка Знак"/>
    <w:aliases w:val="ПАРАГРАФ Знак"/>
    <w:link w:val="af6"/>
    <w:uiPriority w:val="34"/>
    <w:locked/>
    <w:rsid w:val="00E5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onsultant.ru/document/cons_doc_LAW_355123/" TargetMode="External"/><Relationship Id="rId18" Type="http://schemas.openxmlformats.org/officeDocument/2006/relationships/header" Target="header2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5512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5123/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5A75ADF2DCEF87E34A3B2E3D81C7BD6F794DCA44CE1400CBB35FB62537539955D3C0DE5B36DC17E37C7DE0B1B99B5338E9C734C1760D4CD9VCu2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5123/" TargetMode="External"/><Relationship Id="rId20" Type="http://schemas.openxmlformats.org/officeDocument/2006/relationships/hyperlink" Target="http://www.consultant.ru/document/cons_doc_LAW_35512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5123/" TargetMode="External"/><Relationship Id="rId24" Type="http://schemas.openxmlformats.org/officeDocument/2006/relationships/hyperlink" Target="http://www.consultant.ru/document/cons_doc_LAW_35512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5123/" TargetMode="External"/><Relationship Id="rId23" Type="http://schemas.openxmlformats.org/officeDocument/2006/relationships/hyperlink" Target="http://www.consultant.ru/document/cons_doc_LAW_35512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55123/" TargetMode="External"/><Relationship Id="rId19" Type="http://schemas.openxmlformats.org/officeDocument/2006/relationships/hyperlink" Target="http://www.consultant.ru/document/cons_doc_LAW_3551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5123/" TargetMode="External"/><Relationship Id="rId14" Type="http://schemas.openxmlformats.org/officeDocument/2006/relationships/hyperlink" Target="http://www.consultant.ru/document/cons_doc_LAW_355123/" TargetMode="External"/><Relationship Id="rId22" Type="http://schemas.openxmlformats.org/officeDocument/2006/relationships/hyperlink" Target="http://www.consultant.ru/document/cons_doc_LAW_35512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6204-8048-4CA5-9E2C-28759FC7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2152</Words>
  <Characters>19011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Binbank</Company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erohina</dc:creator>
  <cp:keywords/>
  <cp:lastModifiedBy>Шорохов Егор Александрович</cp:lastModifiedBy>
  <cp:revision>4</cp:revision>
  <cp:lastPrinted>2022-05-19T08:30:00Z</cp:lastPrinted>
  <dcterms:created xsi:type="dcterms:W3CDTF">2022-05-19T08:29:00Z</dcterms:created>
  <dcterms:modified xsi:type="dcterms:W3CDTF">2022-05-19T08:30:00Z</dcterms:modified>
</cp:coreProperties>
</file>